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0EDD" w14:textId="77777777" w:rsidR="00CA5A5D" w:rsidRPr="00CA5A5D" w:rsidRDefault="00CA5A5D" w:rsidP="00CA5A5D">
      <w:pPr>
        <w:spacing w:line="288" w:lineRule="atLeast"/>
        <w:outlineLvl w:val="0"/>
        <w:rPr>
          <w:rFonts w:ascii="Poppins" w:eastAsia="Times New Roman" w:hAnsi="Poppins" w:cs="Poppins"/>
          <w:b/>
          <w:bCs/>
          <w:color w:val="20385B"/>
          <w:kern w:val="36"/>
          <w:sz w:val="101"/>
          <w:szCs w:val="101"/>
          <w:lang w:eastAsia="de-DE"/>
        </w:rPr>
      </w:pPr>
      <w:r w:rsidRPr="00CA5A5D">
        <w:rPr>
          <w:rFonts w:ascii="Poppins" w:eastAsia="Times New Roman" w:hAnsi="Poppins" w:cs="Poppins"/>
          <w:b/>
          <w:bCs/>
          <w:color w:val="17488A"/>
          <w:kern w:val="36"/>
          <w:sz w:val="101"/>
          <w:szCs w:val="101"/>
          <w:lang w:eastAsia="de-DE"/>
        </w:rPr>
        <w:t>smarte Reklamation</w:t>
      </w:r>
      <w:r w:rsidRPr="00CA5A5D">
        <w:rPr>
          <w:rFonts w:ascii="Poppins" w:eastAsia="Times New Roman" w:hAnsi="Poppins" w:cs="Poppins"/>
          <w:b/>
          <w:bCs/>
          <w:color w:val="20385B"/>
          <w:kern w:val="36"/>
          <w:sz w:val="101"/>
          <w:szCs w:val="101"/>
          <w:lang w:eastAsia="de-DE"/>
        </w:rPr>
        <w:t> bei der hagebau Gruppe</w:t>
      </w:r>
    </w:p>
    <w:p w14:paraId="0673073C" w14:textId="77777777" w:rsidR="00CA5A5D" w:rsidRPr="00CA5A5D" w:rsidRDefault="00CA5A5D" w:rsidP="00CA5A5D">
      <w:pPr>
        <w:spacing w:after="0" w:line="240" w:lineRule="auto"/>
        <w:rPr>
          <w:rFonts w:ascii="Times New Roman" w:eastAsia="Times New Roman" w:hAnsi="Times New Roman" w:cs="Times New Roman"/>
          <w:sz w:val="24"/>
          <w:szCs w:val="24"/>
          <w:lang w:eastAsia="de-DE"/>
        </w:rPr>
      </w:pPr>
      <w:proofErr w:type="spellStart"/>
      <w:r w:rsidRPr="00CA5A5D">
        <w:rPr>
          <w:rFonts w:ascii="Arial" w:eastAsia="Times New Roman" w:hAnsi="Arial" w:cs="Arial"/>
          <w:color w:val="20385B"/>
          <w:sz w:val="29"/>
          <w:szCs w:val="29"/>
          <w:lang w:eastAsia="de-DE"/>
        </w:rPr>
        <w:t>Success</w:t>
      </w:r>
      <w:proofErr w:type="spellEnd"/>
      <w:r w:rsidRPr="00CA5A5D">
        <w:rPr>
          <w:rFonts w:ascii="Arial" w:eastAsia="Times New Roman" w:hAnsi="Arial" w:cs="Arial"/>
          <w:color w:val="20385B"/>
          <w:sz w:val="29"/>
          <w:szCs w:val="29"/>
          <w:lang w:eastAsia="de-DE"/>
        </w:rPr>
        <w:t xml:space="preserve">-Story der </w:t>
      </w:r>
      <w:proofErr w:type="spellStart"/>
      <w:r w:rsidRPr="00CA5A5D">
        <w:rPr>
          <w:rFonts w:ascii="Arial" w:eastAsia="Times New Roman" w:hAnsi="Arial" w:cs="Arial"/>
          <w:color w:val="20385B"/>
          <w:sz w:val="29"/>
          <w:szCs w:val="29"/>
          <w:lang w:eastAsia="de-DE"/>
        </w:rPr>
        <w:t>förde</w:t>
      </w:r>
      <w:proofErr w:type="spellEnd"/>
      <w:r w:rsidRPr="00CA5A5D">
        <w:rPr>
          <w:rFonts w:ascii="Arial" w:eastAsia="Times New Roman" w:hAnsi="Arial" w:cs="Arial"/>
          <w:color w:val="20385B"/>
          <w:sz w:val="29"/>
          <w:szCs w:val="29"/>
          <w:lang w:eastAsia="de-DE"/>
        </w:rPr>
        <w:t xml:space="preserve"> Digital GmbH</w:t>
      </w:r>
    </w:p>
    <w:p w14:paraId="05E93F33" w14:textId="73F13266" w:rsidR="00CA5A5D" w:rsidRPr="00CA5A5D" w:rsidRDefault="00CA5A5D" w:rsidP="00CA5A5D">
      <w:pPr>
        <w:spacing w:after="0" w:line="240" w:lineRule="auto"/>
        <w:jc w:val="center"/>
        <w:rPr>
          <w:rFonts w:ascii="Times New Roman" w:eastAsia="Times New Roman" w:hAnsi="Times New Roman" w:cs="Times New Roman"/>
          <w:sz w:val="24"/>
          <w:szCs w:val="24"/>
          <w:lang w:eastAsia="de-DE"/>
        </w:rPr>
      </w:pPr>
      <w:r w:rsidRPr="00CA5A5D">
        <w:rPr>
          <w:rFonts w:ascii="Times New Roman" w:eastAsia="Times New Roman" w:hAnsi="Times New Roman" w:cs="Times New Roman"/>
          <w:noProof/>
          <w:sz w:val="24"/>
          <w:szCs w:val="24"/>
          <w:lang w:eastAsia="de-DE"/>
        </w:rPr>
        <w:drawing>
          <wp:inline distT="0" distB="0" distL="0" distR="0" wp14:anchorId="256BEB78" wp14:editId="584897B7">
            <wp:extent cx="5760720" cy="2283460"/>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283460"/>
                    </a:xfrm>
                    <a:prstGeom prst="rect">
                      <a:avLst/>
                    </a:prstGeom>
                    <a:noFill/>
                    <a:ln>
                      <a:noFill/>
                    </a:ln>
                  </pic:spPr>
                </pic:pic>
              </a:graphicData>
            </a:graphic>
          </wp:inline>
        </w:drawing>
      </w:r>
    </w:p>
    <w:p w14:paraId="602A360E" w14:textId="77777777" w:rsidR="00CA5A5D" w:rsidRPr="00CA5A5D" w:rsidRDefault="00CA5A5D" w:rsidP="00CA5A5D">
      <w:pPr>
        <w:spacing w:line="288" w:lineRule="atLeast"/>
        <w:outlineLvl w:val="0"/>
        <w:rPr>
          <w:rFonts w:ascii="Poppins" w:eastAsia="Times New Roman" w:hAnsi="Poppins" w:cs="Poppins"/>
          <w:b/>
          <w:bCs/>
          <w:color w:val="20385B"/>
          <w:kern w:val="36"/>
          <w:sz w:val="53"/>
          <w:szCs w:val="53"/>
          <w:lang w:eastAsia="de-DE"/>
        </w:rPr>
      </w:pPr>
      <w:r w:rsidRPr="00CA5A5D">
        <w:rPr>
          <w:rFonts w:ascii="Poppins" w:eastAsia="Times New Roman" w:hAnsi="Poppins" w:cs="Poppins"/>
          <w:b/>
          <w:bCs/>
          <w:color w:val="20385B"/>
          <w:kern w:val="36"/>
          <w:sz w:val="53"/>
          <w:szCs w:val="53"/>
          <w:lang w:eastAsia="de-DE"/>
        </w:rPr>
        <w:t>Die </w:t>
      </w:r>
      <w:r w:rsidRPr="00CA5A5D">
        <w:rPr>
          <w:rFonts w:ascii="Poppins" w:eastAsia="Times New Roman" w:hAnsi="Poppins" w:cs="Poppins"/>
          <w:b/>
          <w:bCs/>
          <w:color w:val="17488A"/>
          <w:kern w:val="36"/>
          <w:sz w:val="53"/>
          <w:szCs w:val="53"/>
          <w:lang w:eastAsia="de-DE"/>
        </w:rPr>
        <w:t>Herausforderung</w:t>
      </w:r>
    </w:p>
    <w:p w14:paraId="4E68AF92" w14:textId="77777777" w:rsidR="00CA5A5D" w:rsidRPr="00CA5A5D" w:rsidRDefault="00CA5A5D" w:rsidP="00CA5A5D">
      <w:pPr>
        <w:spacing w:after="330" w:line="384" w:lineRule="atLeast"/>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 xml:space="preserve">Die hagebau Handelsgesellschaft für Baustoffe mbH &amp; Co. KG (in diesem Text kurz hagebau) ist ein moderner Einkaufsverbund von 350 einzelnen Gesellschaften, verteilt auf 1.600 Standorte in Europa. Die Dienstleistungszentrale in Soltau verhandelt in großen Sammelbestellungen Top-Preise für Handelswaren im Sinne der Endkunden. Die Auslieferung der Waren an die Gesellschaften erfolgt über die hagebau Logistik. Sollte bei den zigtausenden Warenlieferungen in der Qualitätssicherung des Empfängers eine Beschädigung oder ein Mangel an der Ware festgestellt </w:t>
      </w:r>
      <w:r w:rsidRPr="00CA5A5D">
        <w:rPr>
          <w:rFonts w:ascii="Arial" w:eastAsia="Times New Roman" w:hAnsi="Arial" w:cs="Arial"/>
          <w:color w:val="20385B"/>
          <w:sz w:val="27"/>
          <w:szCs w:val="27"/>
          <w:lang w:eastAsia="de-DE"/>
        </w:rPr>
        <w:lastRenderedPageBreak/>
        <w:t>werden, reklamiert der Empfänger-Baumarkt die Lieferung an die hagebau Logistik.</w:t>
      </w:r>
    </w:p>
    <w:p w14:paraId="212450E1" w14:textId="77777777" w:rsidR="00CA5A5D" w:rsidRPr="00CA5A5D" w:rsidRDefault="00CA5A5D" w:rsidP="00CA5A5D">
      <w:pPr>
        <w:spacing w:after="330" w:line="384" w:lineRule="atLeast"/>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Bisher erfolgten diese Reklamationen über das hagebau ERP-System in einem Reklamationsformular, welches über das hagebau-Extranet und per E-Mail auf den Weg geschickt wurde. Diese Form der Sachbearbeitung war effektiv, aber nicht effizient. Die manuelle Bearbeitung bedeutete einen enormen Aufwand. Es wurden 120 Einzelprozessschritte gefunden, um unterschiedlichste Waren, Mängel und Verursacher fachgerecht zuzuordnen und abzuwickeln. Im Lastenheft der hagebau wurde das enorme Einsparungspotential richtig gedeutet und wie folgt formuliert:</w:t>
      </w:r>
    </w:p>
    <w:p w14:paraId="093F7D3E" w14:textId="77777777" w:rsidR="00CA5A5D" w:rsidRPr="00CA5A5D" w:rsidRDefault="00CA5A5D" w:rsidP="00CA5A5D">
      <w:pPr>
        <w:spacing w:after="330" w:line="384" w:lineRule="atLeast"/>
        <w:rPr>
          <w:rFonts w:ascii="Arial" w:eastAsia="Times New Roman" w:hAnsi="Arial" w:cs="Arial"/>
          <w:color w:val="17488A"/>
          <w:sz w:val="27"/>
          <w:szCs w:val="27"/>
          <w:lang w:eastAsia="de-DE"/>
        </w:rPr>
      </w:pPr>
      <w:r w:rsidRPr="00CA5A5D">
        <w:rPr>
          <w:rFonts w:ascii="Arial" w:eastAsia="Times New Roman" w:hAnsi="Arial" w:cs="Arial"/>
          <w:i/>
          <w:iCs/>
          <w:color w:val="17488A"/>
          <w:sz w:val="27"/>
          <w:szCs w:val="27"/>
          <w:lang w:eastAsia="de-DE"/>
        </w:rPr>
        <w:t>„Insbesondere ist die Frequenz der Reklamationen aus den Gesellschaften an die hagebau Logistik, die per Mail oder Fax gemeldet werden, sehr hoch. Dies führt zu einer komplexen Reklamationsbearbeitung und einer erhöhten Reklamationsbearbeitungszeit. Außerdem sind im heutigen Reklamationsprozess viele manuelle Schritte notwendig, die ebenfalls dazu beitragen, dass die Bearbeitungszeiten von Reklamationen hoch ausfallen.“</w:t>
      </w:r>
    </w:p>
    <w:p w14:paraId="63B45B29" w14:textId="77777777" w:rsidR="00CA5A5D" w:rsidRPr="00CA5A5D" w:rsidRDefault="00CA5A5D" w:rsidP="00CA5A5D">
      <w:pPr>
        <w:spacing w:after="330" w:line="384" w:lineRule="atLeast"/>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Nach Aussage des Kunden betrug die durchschnittliche Bearbeitungszeit einer Reklamation von der Meldung bis zur Ersatzlieferung mit allen buchhalterischen Zuordnungen… </w:t>
      </w:r>
      <w:r w:rsidRPr="00CA5A5D">
        <w:rPr>
          <w:rFonts w:ascii="Arial" w:eastAsia="Times New Roman" w:hAnsi="Arial" w:cs="Arial"/>
          <w:b/>
          <w:bCs/>
          <w:color w:val="20385B"/>
          <w:sz w:val="27"/>
          <w:szCs w:val="27"/>
          <w:lang w:eastAsia="de-DE"/>
        </w:rPr>
        <w:t>20 bis 30 Tage</w:t>
      </w:r>
      <w:r w:rsidRPr="00CA5A5D">
        <w:rPr>
          <w:rFonts w:ascii="Arial" w:eastAsia="Times New Roman" w:hAnsi="Arial" w:cs="Arial"/>
          <w:color w:val="20385B"/>
          <w:sz w:val="27"/>
          <w:szCs w:val="27"/>
          <w:lang w:eastAsia="de-DE"/>
        </w:rPr>
        <w:t>!</w:t>
      </w:r>
    </w:p>
    <w:p w14:paraId="191A111C" w14:textId="77777777" w:rsidR="00CA5A5D" w:rsidRPr="00CA5A5D" w:rsidRDefault="00CA5A5D" w:rsidP="00CA5A5D">
      <w:pPr>
        <w:spacing w:line="288" w:lineRule="atLeast"/>
        <w:outlineLvl w:val="0"/>
        <w:rPr>
          <w:rFonts w:ascii="Poppins" w:eastAsia="Times New Roman" w:hAnsi="Poppins" w:cs="Poppins"/>
          <w:b/>
          <w:bCs/>
          <w:color w:val="20385B"/>
          <w:kern w:val="36"/>
          <w:sz w:val="53"/>
          <w:szCs w:val="53"/>
          <w:lang w:eastAsia="de-DE"/>
        </w:rPr>
      </w:pPr>
      <w:r w:rsidRPr="00CA5A5D">
        <w:rPr>
          <w:rFonts w:ascii="Poppins" w:eastAsia="Times New Roman" w:hAnsi="Poppins" w:cs="Poppins"/>
          <w:b/>
          <w:bCs/>
          <w:color w:val="20385B"/>
          <w:kern w:val="36"/>
          <w:sz w:val="53"/>
          <w:szCs w:val="53"/>
          <w:lang w:eastAsia="de-DE"/>
        </w:rPr>
        <w:t>Die </w:t>
      </w:r>
      <w:r w:rsidRPr="00CA5A5D">
        <w:rPr>
          <w:rFonts w:ascii="Poppins" w:eastAsia="Times New Roman" w:hAnsi="Poppins" w:cs="Poppins"/>
          <w:b/>
          <w:bCs/>
          <w:color w:val="17488A"/>
          <w:kern w:val="36"/>
          <w:sz w:val="53"/>
          <w:szCs w:val="53"/>
          <w:lang w:eastAsia="de-DE"/>
        </w:rPr>
        <w:t>Aufgabe</w:t>
      </w:r>
      <w:r w:rsidRPr="00CA5A5D">
        <w:rPr>
          <w:rFonts w:ascii="Poppins" w:eastAsia="Times New Roman" w:hAnsi="Poppins" w:cs="Poppins"/>
          <w:b/>
          <w:bCs/>
          <w:color w:val="20385B"/>
          <w:kern w:val="36"/>
          <w:sz w:val="53"/>
          <w:szCs w:val="53"/>
          <w:lang w:eastAsia="de-DE"/>
        </w:rPr>
        <w:t> lautete ...</w:t>
      </w:r>
    </w:p>
    <w:p w14:paraId="180F1127" w14:textId="77777777" w:rsidR="00CA5A5D" w:rsidRPr="00CA5A5D" w:rsidRDefault="00CA5A5D" w:rsidP="00CA5A5D">
      <w:pPr>
        <w:spacing w:after="330" w:line="384" w:lineRule="atLeast"/>
        <w:rPr>
          <w:rFonts w:ascii="Arial" w:eastAsia="Times New Roman" w:hAnsi="Arial" w:cs="Arial"/>
          <w:color w:val="20385B"/>
          <w:sz w:val="39"/>
          <w:szCs w:val="39"/>
          <w:lang w:eastAsia="de-DE"/>
        </w:rPr>
      </w:pPr>
      <w:r w:rsidRPr="00CA5A5D">
        <w:rPr>
          <w:rFonts w:ascii="Arial" w:eastAsia="Times New Roman" w:hAnsi="Arial" w:cs="Arial"/>
          <w:i/>
          <w:iCs/>
          <w:color w:val="20385B"/>
          <w:sz w:val="39"/>
          <w:szCs w:val="39"/>
          <w:lang w:eastAsia="de-DE"/>
        </w:rPr>
        <w:t>Erstellt einen </w:t>
      </w:r>
      <w:r w:rsidRPr="00CA5A5D">
        <w:rPr>
          <w:rFonts w:ascii="Arial" w:eastAsia="Times New Roman" w:hAnsi="Arial" w:cs="Arial"/>
          <w:b/>
          <w:bCs/>
          <w:i/>
          <w:iCs/>
          <w:color w:val="20385B"/>
          <w:sz w:val="39"/>
          <w:szCs w:val="39"/>
          <w:lang w:eastAsia="de-DE"/>
        </w:rPr>
        <w:t>effizienten</w:t>
      </w:r>
      <w:r w:rsidRPr="00CA5A5D">
        <w:rPr>
          <w:rFonts w:ascii="Arial" w:eastAsia="Times New Roman" w:hAnsi="Arial" w:cs="Arial"/>
          <w:i/>
          <w:iCs/>
          <w:color w:val="20385B"/>
          <w:sz w:val="39"/>
          <w:szCs w:val="39"/>
          <w:lang w:eastAsia="de-DE"/>
        </w:rPr>
        <w:t>, </w:t>
      </w:r>
      <w:r w:rsidRPr="00CA5A5D">
        <w:rPr>
          <w:rFonts w:ascii="Arial" w:eastAsia="Times New Roman" w:hAnsi="Arial" w:cs="Arial"/>
          <w:b/>
          <w:bCs/>
          <w:i/>
          <w:iCs/>
          <w:color w:val="20385B"/>
          <w:sz w:val="39"/>
          <w:szCs w:val="39"/>
          <w:lang w:eastAsia="de-DE"/>
        </w:rPr>
        <w:t>vollintegrierten</w:t>
      </w:r>
      <w:r w:rsidRPr="00CA5A5D">
        <w:rPr>
          <w:rFonts w:ascii="Arial" w:eastAsia="Times New Roman" w:hAnsi="Arial" w:cs="Arial"/>
          <w:i/>
          <w:iCs/>
          <w:color w:val="20385B"/>
          <w:sz w:val="39"/>
          <w:szCs w:val="39"/>
          <w:lang w:eastAsia="de-DE"/>
        </w:rPr>
        <w:t>, </w:t>
      </w:r>
      <w:r w:rsidRPr="00CA5A5D">
        <w:rPr>
          <w:rFonts w:ascii="Arial" w:eastAsia="Times New Roman" w:hAnsi="Arial" w:cs="Arial"/>
          <w:b/>
          <w:bCs/>
          <w:i/>
          <w:iCs/>
          <w:color w:val="20385B"/>
          <w:sz w:val="39"/>
          <w:szCs w:val="39"/>
          <w:lang w:eastAsia="de-DE"/>
        </w:rPr>
        <w:t>hochautomatisierten</w:t>
      </w:r>
      <w:r w:rsidRPr="00CA5A5D">
        <w:rPr>
          <w:rFonts w:ascii="Arial" w:eastAsia="Times New Roman" w:hAnsi="Arial" w:cs="Arial"/>
          <w:i/>
          <w:iCs/>
          <w:color w:val="20385B"/>
          <w:sz w:val="39"/>
          <w:szCs w:val="39"/>
          <w:lang w:eastAsia="de-DE"/>
        </w:rPr>
        <w:t> und </w:t>
      </w:r>
      <w:r w:rsidRPr="00CA5A5D">
        <w:rPr>
          <w:rFonts w:ascii="Arial" w:eastAsia="Times New Roman" w:hAnsi="Arial" w:cs="Arial"/>
          <w:b/>
          <w:bCs/>
          <w:i/>
          <w:iCs/>
          <w:color w:val="20385B"/>
          <w:sz w:val="39"/>
          <w:szCs w:val="39"/>
          <w:lang w:eastAsia="de-DE"/>
        </w:rPr>
        <w:t>papierlosen</w:t>
      </w:r>
      <w:r w:rsidRPr="00CA5A5D">
        <w:rPr>
          <w:rFonts w:ascii="Arial" w:eastAsia="Times New Roman" w:hAnsi="Arial" w:cs="Arial"/>
          <w:i/>
          <w:iCs/>
          <w:color w:val="20385B"/>
          <w:sz w:val="39"/>
          <w:szCs w:val="39"/>
          <w:lang w:eastAsia="de-DE"/>
        </w:rPr>
        <w:t> Reklamationsprozess!</w:t>
      </w:r>
    </w:p>
    <w:p w14:paraId="1511BE91" w14:textId="77777777" w:rsidR="00CA5A5D" w:rsidRPr="00CA5A5D" w:rsidRDefault="00CA5A5D" w:rsidP="00CA5A5D">
      <w:pPr>
        <w:spacing w:line="288" w:lineRule="atLeast"/>
        <w:outlineLvl w:val="0"/>
        <w:rPr>
          <w:rFonts w:ascii="Poppins" w:eastAsia="Times New Roman" w:hAnsi="Poppins" w:cs="Poppins"/>
          <w:b/>
          <w:bCs/>
          <w:color w:val="20385B"/>
          <w:kern w:val="36"/>
          <w:sz w:val="53"/>
          <w:szCs w:val="53"/>
          <w:lang w:eastAsia="de-DE"/>
        </w:rPr>
      </w:pPr>
      <w:r w:rsidRPr="00CA5A5D">
        <w:rPr>
          <w:rFonts w:ascii="Poppins" w:eastAsia="Times New Roman" w:hAnsi="Poppins" w:cs="Poppins"/>
          <w:b/>
          <w:bCs/>
          <w:color w:val="20385B"/>
          <w:kern w:val="36"/>
          <w:sz w:val="53"/>
          <w:szCs w:val="53"/>
          <w:lang w:eastAsia="de-DE"/>
        </w:rPr>
        <w:t>Definierte </w:t>
      </w:r>
      <w:r w:rsidRPr="00CA5A5D">
        <w:rPr>
          <w:rFonts w:ascii="Poppins" w:eastAsia="Times New Roman" w:hAnsi="Poppins" w:cs="Poppins"/>
          <w:b/>
          <w:bCs/>
          <w:color w:val="17488A"/>
          <w:kern w:val="36"/>
          <w:sz w:val="53"/>
          <w:szCs w:val="53"/>
          <w:lang w:eastAsia="de-DE"/>
        </w:rPr>
        <w:t>Ziele</w:t>
      </w:r>
    </w:p>
    <w:p w14:paraId="64C87965" w14:textId="77777777" w:rsidR="00CA5A5D" w:rsidRPr="00CA5A5D" w:rsidRDefault="00CA5A5D" w:rsidP="00CA5A5D">
      <w:pPr>
        <w:spacing w:after="330" w:line="384" w:lineRule="atLeast"/>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Für die hagebau Logistik sollten mehrere Anforderungen umgesetzt werden:</w:t>
      </w:r>
    </w:p>
    <w:p w14:paraId="79E604C9" w14:textId="77777777" w:rsidR="00CA5A5D" w:rsidRPr="00CA5A5D" w:rsidRDefault="00CA5A5D" w:rsidP="00CA5A5D">
      <w:pPr>
        <w:numPr>
          <w:ilvl w:val="0"/>
          <w:numId w:val="1"/>
        </w:numPr>
        <w:spacing w:after="0" w:line="384" w:lineRule="atLeast"/>
        <w:textAlignment w:val="baseline"/>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lastRenderedPageBreak/>
        <w:t xml:space="preserve">Es ist in einem Business </w:t>
      </w:r>
      <w:proofErr w:type="spellStart"/>
      <w:r w:rsidRPr="00CA5A5D">
        <w:rPr>
          <w:rFonts w:ascii="Arial" w:eastAsia="Times New Roman" w:hAnsi="Arial" w:cs="Arial"/>
          <w:color w:val="20385B"/>
          <w:sz w:val="27"/>
          <w:szCs w:val="27"/>
          <w:lang w:eastAsia="de-DE"/>
        </w:rPr>
        <w:t>Process</w:t>
      </w:r>
      <w:proofErr w:type="spellEnd"/>
      <w:r w:rsidRPr="00CA5A5D">
        <w:rPr>
          <w:rFonts w:ascii="Arial" w:eastAsia="Times New Roman" w:hAnsi="Arial" w:cs="Arial"/>
          <w:color w:val="20385B"/>
          <w:sz w:val="27"/>
          <w:szCs w:val="27"/>
          <w:lang w:eastAsia="de-DE"/>
        </w:rPr>
        <w:t xml:space="preserve"> Management (JobRouter) eine Prozesskette zu entwickeln, die alle Schritte der Reklamationen weitestgehend automatisiert, effizient und transparent steuert.</w:t>
      </w:r>
    </w:p>
    <w:p w14:paraId="08527ED8" w14:textId="77777777" w:rsidR="00CA5A5D" w:rsidRPr="00CA5A5D" w:rsidRDefault="00CA5A5D" w:rsidP="00CA5A5D">
      <w:pPr>
        <w:numPr>
          <w:ilvl w:val="0"/>
          <w:numId w:val="1"/>
        </w:numPr>
        <w:spacing w:after="0" w:line="384" w:lineRule="atLeast"/>
        <w:textAlignment w:val="baseline"/>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Kommunikation über alternative Wege wie Fax und E-Mail sind strikt zu vermeiden.</w:t>
      </w:r>
    </w:p>
    <w:p w14:paraId="5FD8E6A1" w14:textId="77777777" w:rsidR="00CA5A5D" w:rsidRPr="00CA5A5D" w:rsidRDefault="00CA5A5D" w:rsidP="00CA5A5D">
      <w:pPr>
        <w:numPr>
          <w:ilvl w:val="0"/>
          <w:numId w:val="1"/>
        </w:numPr>
        <w:spacing w:after="0" w:line="384" w:lineRule="atLeast"/>
        <w:textAlignment w:val="baseline"/>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Das digitale Erfassungsformular soll so „smart“ sein, dass der Nutzer alle für die Initiierung der Reklamation relevanten Informationen in einem Arbeitsschritt eingeben kann.</w:t>
      </w:r>
    </w:p>
    <w:p w14:paraId="1F14973E" w14:textId="77777777" w:rsidR="00CA5A5D" w:rsidRPr="00CA5A5D" w:rsidRDefault="00CA5A5D" w:rsidP="00CA5A5D">
      <w:pPr>
        <w:numPr>
          <w:ilvl w:val="0"/>
          <w:numId w:val="1"/>
        </w:numPr>
        <w:spacing w:after="0" w:line="384" w:lineRule="atLeast"/>
        <w:textAlignment w:val="baseline"/>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Alle Bearbeitungsschritte der Prozesskette sollen einer automatischen Wiedervorlage/Eskalation unterliegen, wenn diese länger dauern als gewöhnlich.</w:t>
      </w:r>
    </w:p>
    <w:p w14:paraId="73FAD673" w14:textId="77777777" w:rsidR="00CA5A5D" w:rsidRPr="00CA5A5D" w:rsidRDefault="00CA5A5D" w:rsidP="00CA5A5D">
      <w:pPr>
        <w:numPr>
          <w:ilvl w:val="0"/>
          <w:numId w:val="1"/>
        </w:numPr>
        <w:spacing w:after="0" w:line="384" w:lineRule="atLeast"/>
        <w:textAlignment w:val="baseline"/>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Reklamationen sollen automatisiert den zuständigen Fachabteilungen zugeordnet werden.</w:t>
      </w:r>
    </w:p>
    <w:p w14:paraId="7901EB11" w14:textId="77777777" w:rsidR="00CA5A5D" w:rsidRPr="00CA5A5D" w:rsidRDefault="00CA5A5D" w:rsidP="00CA5A5D">
      <w:pPr>
        <w:numPr>
          <w:ilvl w:val="0"/>
          <w:numId w:val="1"/>
        </w:numPr>
        <w:spacing w:after="0" w:line="384" w:lineRule="atLeast"/>
        <w:textAlignment w:val="baseline"/>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Eine Anbindung der internen Fachanwendungen soll ebenfalls möglich sein, damit Reklamationen aus anderen Anwendungen angestoßen werden können und nicht zwingend manuell angelegt werden müssen.</w:t>
      </w:r>
    </w:p>
    <w:p w14:paraId="59A3DD97" w14:textId="27E7C373" w:rsidR="00CA5A5D" w:rsidRPr="00CA5A5D" w:rsidRDefault="00CA5A5D" w:rsidP="00CA5A5D">
      <w:pPr>
        <w:spacing w:after="0" w:line="240" w:lineRule="auto"/>
        <w:jc w:val="center"/>
        <w:rPr>
          <w:rFonts w:ascii="Times New Roman" w:eastAsia="Times New Roman" w:hAnsi="Times New Roman" w:cs="Times New Roman"/>
          <w:sz w:val="24"/>
          <w:szCs w:val="24"/>
          <w:lang w:eastAsia="de-DE"/>
        </w:rPr>
      </w:pPr>
      <w:r w:rsidRPr="00CA5A5D">
        <w:rPr>
          <w:rFonts w:ascii="Times New Roman" w:eastAsia="Times New Roman" w:hAnsi="Times New Roman" w:cs="Times New Roman"/>
          <w:noProof/>
          <w:sz w:val="24"/>
          <w:szCs w:val="24"/>
          <w:lang w:eastAsia="de-DE"/>
        </w:rPr>
        <w:drawing>
          <wp:inline distT="0" distB="0" distL="0" distR="0" wp14:anchorId="383528F8" wp14:editId="33A04E47">
            <wp:extent cx="5760720" cy="3841115"/>
            <wp:effectExtent l="0" t="0" r="0" b="6985"/>
            <wp:docPr id="4" name="Grafik 4" descr="Ein Bild, das Text, Lagerhaus, Sze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Lagerhaus, Szene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41115"/>
                    </a:xfrm>
                    <a:prstGeom prst="rect">
                      <a:avLst/>
                    </a:prstGeom>
                    <a:noFill/>
                    <a:ln>
                      <a:noFill/>
                    </a:ln>
                  </pic:spPr>
                </pic:pic>
              </a:graphicData>
            </a:graphic>
          </wp:inline>
        </w:drawing>
      </w:r>
    </w:p>
    <w:p w14:paraId="7E78D1C7" w14:textId="77777777" w:rsidR="00CA5A5D" w:rsidRPr="00CA5A5D" w:rsidRDefault="00CA5A5D" w:rsidP="00CA5A5D">
      <w:pPr>
        <w:spacing w:line="288" w:lineRule="atLeast"/>
        <w:outlineLvl w:val="0"/>
        <w:rPr>
          <w:rFonts w:ascii="Poppins" w:eastAsia="Times New Roman" w:hAnsi="Poppins" w:cs="Poppins"/>
          <w:b/>
          <w:bCs/>
          <w:color w:val="20385B"/>
          <w:kern w:val="36"/>
          <w:sz w:val="53"/>
          <w:szCs w:val="53"/>
          <w:lang w:eastAsia="de-DE"/>
        </w:rPr>
      </w:pPr>
      <w:r w:rsidRPr="00CA5A5D">
        <w:rPr>
          <w:rFonts w:ascii="Poppins" w:eastAsia="Times New Roman" w:hAnsi="Poppins" w:cs="Poppins"/>
          <w:b/>
          <w:bCs/>
          <w:color w:val="17488A"/>
          <w:kern w:val="36"/>
          <w:sz w:val="53"/>
          <w:szCs w:val="53"/>
          <w:lang w:eastAsia="de-DE"/>
        </w:rPr>
        <w:t>Umsetzung</w:t>
      </w:r>
      <w:r w:rsidRPr="00CA5A5D">
        <w:rPr>
          <w:rFonts w:ascii="Poppins" w:eastAsia="Times New Roman" w:hAnsi="Poppins" w:cs="Poppins"/>
          <w:b/>
          <w:bCs/>
          <w:color w:val="20385B"/>
          <w:kern w:val="36"/>
          <w:sz w:val="53"/>
          <w:szCs w:val="53"/>
          <w:lang w:eastAsia="de-DE"/>
        </w:rPr>
        <w:t> und </w:t>
      </w:r>
      <w:r w:rsidRPr="00CA5A5D">
        <w:rPr>
          <w:rFonts w:ascii="Poppins" w:eastAsia="Times New Roman" w:hAnsi="Poppins" w:cs="Poppins"/>
          <w:b/>
          <w:bCs/>
          <w:color w:val="17488A"/>
          <w:kern w:val="36"/>
          <w:sz w:val="53"/>
          <w:szCs w:val="53"/>
          <w:lang w:eastAsia="de-DE"/>
        </w:rPr>
        <w:t>Lösung</w:t>
      </w:r>
    </w:p>
    <w:p w14:paraId="7C14BD05" w14:textId="77777777" w:rsidR="00CA5A5D" w:rsidRPr="00CA5A5D" w:rsidRDefault="00CA5A5D" w:rsidP="00CA5A5D">
      <w:pPr>
        <w:spacing w:after="330" w:line="384" w:lineRule="atLeast"/>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lastRenderedPageBreak/>
        <w:t>Ergänzend zum sehr gut vorbereiteten hagebau Lastenheft wurde in agilen, zielgerichteten Workshops mit erfahrenen Sachbearbeitern aus unterschiedlichen Gesellschaften die neue Prozesskette geformt. Viele gute Vorschläge und weitere Optimierungen wuchsen sehr schnell zu einem Prozessmodell, das noch deutlich mehr konnte als die ursprünglichen Anforderungen. Für die Reklamationserfassung wurde gemeinsam ein smartes, digitales Erfassungsformular konzipiert, das alle Gesellschafter der hagebau fortan nutzen.</w:t>
      </w:r>
    </w:p>
    <w:p w14:paraId="42A4613A" w14:textId="71088D83" w:rsidR="00CA5A5D" w:rsidRPr="00CA5A5D" w:rsidRDefault="00CA5A5D" w:rsidP="00CA5A5D">
      <w:pPr>
        <w:spacing w:after="0" w:line="240" w:lineRule="auto"/>
        <w:rPr>
          <w:rFonts w:ascii="Times New Roman" w:eastAsia="Times New Roman" w:hAnsi="Times New Roman" w:cs="Times New Roman"/>
          <w:sz w:val="24"/>
          <w:szCs w:val="24"/>
          <w:lang w:eastAsia="de-DE"/>
        </w:rPr>
      </w:pPr>
      <w:r w:rsidRPr="00CA5A5D">
        <w:rPr>
          <w:rFonts w:ascii="Times New Roman" w:eastAsia="Times New Roman" w:hAnsi="Times New Roman" w:cs="Times New Roman"/>
          <w:noProof/>
          <w:sz w:val="24"/>
          <w:szCs w:val="24"/>
          <w:lang w:eastAsia="de-DE"/>
        </w:rPr>
        <w:drawing>
          <wp:inline distT="0" distB="0" distL="0" distR="0" wp14:anchorId="6A718BC8" wp14:editId="4E74C724">
            <wp:extent cx="5760720" cy="2310765"/>
            <wp:effectExtent l="0" t="0" r="0" b="0"/>
            <wp:docPr id="3" name="Grafik 3" descr="Ein Bild, das Text, Schreib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hreibtisch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310765"/>
                    </a:xfrm>
                    <a:prstGeom prst="rect">
                      <a:avLst/>
                    </a:prstGeom>
                    <a:noFill/>
                    <a:ln>
                      <a:noFill/>
                    </a:ln>
                  </pic:spPr>
                </pic:pic>
              </a:graphicData>
            </a:graphic>
          </wp:inline>
        </w:drawing>
      </w:r>
    </w:p>
    <w:p w14:paraId="3732C404" w14:textId="77777777" w:rsidR="00CA5A5D" w:rsidRPr="00CA5A5D" w:rsidRDefault="00CA5A5D" w:rsidP="00CA5A5D">
      <w:pPr>
        <w:spacing w:line="288" w:lineRule="atLeast"/>
        <w:outlineLvl w:val="0"/>
        <w:rPr>
          <w:rFonts w:ascii="Poppins" w:eastAsia="Times New Roman" w:hAnsi="Poppins" w:cs="Poppins"/>
          <w:b/>
          <w:bCs/>
          <w:color w:val="20385B"/>
          <w:kern w:val="36"/>
          <w:sz w:val="44"/>
          <w:szCs w:val="44"/>
          <w:lang w:eastAsia="de-DE"/>
        </w:rPr>
      </w:pPr>
      <w:r w:rsidRPr="00CA5A5D">
        <w:rPr>
          <w:rFonts w:ascii="Poppins" w:eastAsia="Times New Roman" w:hAnsi="Poppins" w:cs="Poppins"/>
          <w:b/>
          <w:bCs/>
          <w:color w:val="20385B"/>
          <w:kern w:val="36"/>
          <w:sz w:val="44"/>
          <w:szCs w:val="44"/>
          <w:lang w:eastAsia="de-DE"/>
        </w:rPr>
        <w:t>Das </w:t>
      </w:r>
      <w:r w:rsidRPr="00CA5A5D">
        <w:rPr>
          <w:rFonts w:ascii="Poppins" w:eastAsia="Times New Roman" w:hAnsi="Poppins" w:cs="Poppins"/>
          <w:b/>
          <w:bCs/>
          <w:color w:val="17488A"/>
          <w:kern w:val="36"/>
          <w:sz w:val="44"/>
          <w:szCs w:val="44"/>
          <w:lang w:eastAsia="de-DE"/>
        </w:rPr>
        <w:t>digitale Erfassungsformular</w:t>
      </w:r>
    </w:p>
    <w:p w14:paraId="31968E0B" w14:textId="77777777" w:rsidR="00CA5A5D" w:rsidRPr="00CA5A5D" w:rsidRDefault="00CA5A5D" w:rsidP="00CA5A5D">
      <w:pPr>
        <w:spacing w:after="330" w:line="384" w:lineRule="atLeast"/>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Zur Erfassung einer Reklamation wählen die Gesellschafter jetzt in einer leicht verständlichen Applikation aus einer Liste von verschiedenen Reklamationsgründen, Belegen und Artikeln. Alle Eingaben werden noch vor dem Senden auf Plausibilität geprüft und ggf. zusätzliche Informationen (z.B. ergänzendes Bildmaterial) angefordert. Nachfragen aufgrund fehlender Informationen sind jetzt nicht mehr notwendig. Zeitaufwendige Iterationen werden vermieden.</w:t>
      </w:r>
    </w:p>
    <w:p w14:paraId="77D4057F" w14:textId="77777777" w:rsidR="00CA5A5D" w:rsidRPr="00CA5A5D" w:rsidRDefault="00CA5A5D" w:rsidP="00CA5A5D">
      <w:pPr>
        <w:spacing w:line="312" w:lineRule="atLeast"/>
        <w:outlineLvl w:val="0"/>
        <w:rPr>
          <w:rFonts w:ascii="Poppins" w:eastAsia="Times New Roman" w:hAnsi="Poppins" w:cs="Poppins"/>
          <w:b/>
          <w:bCs/>
          <w:color w:val="20385B"/>
          <w:kern w:val="36"/>
          <w:sz w:val="44"/>
          <w:szCs w:val="44"/>
          <w:lang w:eastAsia="de-DE"/>
        </w:rPr>
      </w:pPr>
      <w:r w:rsidRPr="00CA5A5D">
        <w:rPr>
          <w:rFonts w:ascii="Poppins" w:eastAsia="Times New Roman" w:hAnsi="Poppins" w:cs="Poppins"/>
          <w:b/>
          <w:bCs/>
          <w:color w:val="17488A"/>
          <w:kern w:val="36"/>
          <w:sz w:val="44"/>
          <w:szCs w:val="44"/>
          <w:lang w:eastAsia="de-DE"/>
        </w:rPr>
        <w:t>Validierung der Reklamationen</w:t>
      </w:r>
      <w:r w:rsidRPr="00CA5A5D">
        <w:rPr>
          <w:rFonts w:ascii="Poppins" w:eastAsia="Times New Roman" w:hAnsi="Poppins" w:cs="Poppins"/>
          <w:b/>
          <w:bCs/>
          <w:color w:val="20385B"/>
          <w:kern w:val="36"/>
          <w:sz w:val="44"/>
          <w:szCs w:val="44"/>
          <w:lang w:eastAsia="de-DE"/>
        </w:rPr>
        <w:t> aus dem ERP-System des Gesellschafters</w:t>
      </w:r>
    </w:p>
    <w:p w14:paraId="1BE3E09C" w14:textId="77777777" w:rsidR="00CA5A5D" w:rsidRPr="00CA5A5D" w:rsidRDefault="00CA5A5D" w:rsidP="00CA5A5D">
      <w:pPr>
        <w:spacing w:after="330" w:line="384" w:lineRule="atLeast"/>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 xml:space="preserve">Reklamationen, die aus dem ERP-System des Gesellschafters kommen, werden geprüft und fehlende Informationen in einem separaten Vorverarbeitungsprozess nachgefragt. Der Anwender wird über eventuell fehlende Informationen informiert und aufgefordert, diese zu komplettieren, </w:t>
      </w:r>
      <w:r w:rsidRPr="00CA5A5D">
        <w:rPr>
          <w:rFonts w:ascii="Arial" w:eastAsia="Times New Roman" w:hAnsi="Arial" w:cs="Arial"/>
          <w:color w:val="20385B"/>
          <w:sz w:val="27"/>
          <w:szCs w:val="27"/>
          <w:lang w:eastAsia="de-DE"/>
        </w:rPr>
        <w:lastRenderedPageBreak/>
        <w:t>bevor die Reklamation auf den Weg geschickt wird. Eine manuelle Prüfung der Reklamationsdaten ist nicht mehr notwendig.</w:t>
      </w:r>
    </w:p>
    <w:p w14:paraId="102C83BC" w14:textId="77777777" w:rsidR="00CA5A5D" w:rsidRPr="00CA5A5D" w:rsidRDefault="00CA5A5D" w:rsidP="00CA5A5D">
      <w:pPr>
        <w:spacing w:line="288" w:lineRule="atLeast"/>
        <w:outlineLvl w:val="0"/>
        <w:rPr>
          <w:rFonts w:ascii="Poppins" w:eastAsia="Times New Roman" w:hAnsi="Poppins" w:cs="Poppins"/>
          <w:b/>
          <w:bCs/>
          <w:color w:val="17488A"/>
          <w:kern w:val="36"/>
          <w:sz w:val="44"/>
          <w:szCs w:val="44"/>
          <w:lang w:eastAsia="de-DE"/>
        </w:rPr>
      </w:pPr>
      <w:r w:rsidRPr="00CA5A5D">
        <w:rPr>
          <w:rFonts w:ascii="Poppins" w:eastAsia="Times New Roman" w:hAnsi="Poppins" w:cs="Poppins"/>
          <w:b/>
          <w:bCs/>
          <w:color w:val="17488A"/>
          <w:kern w:val="36"/>
          <w:sz w:val="44"/>
          <w:szCs w:val="44"/>
          <w:lang w:eastAsia="de-DE"/>
        </w:rPr>
        <w:t>Reklamationsbearbeitung</w:t>
      </w:r>
    </w:p>
    <w:p w14:paraId="16C68C94" w14:textId="77777777" w:rsidR="00CA5A5D" w:rsidRPr="00CA5A5D" w:rsidRDefault="00CA5A5D" w:rsidP="00CA5A5D">
      <w:pPr>
        <w:spacing w:after="330" w:line="384" w:lineRule="atLeast"/>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 xml:space="preserve">Die eingehenden Reklamationen werden durch Sachbearbeiter der hagebau Logistik im Business </w:t>
      </w:r>
      <w:proofErr w:type="spellStart"/>
      <w:r w:rsidRPr="00CA5A5D">
        <w:rPr>
          <w:rFonts w:ascii="Arial" w:eastAsia="Times New Roman" w:hAnsi="Arial" w:cs="Arial"/>
          <w:color w:val="20385B"/>
          <w:sz w:val="27"/>
          <w:szCs w:val="27"/>
          <w:lang w:eastAsia="de-DE"/>
        </w:rPr>
        <w:t>Process</w:t>
      </w:r>
      <w:proofErr w:type="spellEnd"/>
      <w:r w:rsidRPr="00CA5A5D">
        <w:rPr>
          <w:rFonts w:ascii="Arial" w:eastAsia="Times New Roman" w:hAnsi="Arial" w:cs="Arial"/>
          <w:color w:val="20385B"/>
          <w:sz w:val="27"/>
          <w:szCs w:val="27"/>
          <w:lang w:eastAsia="de-DE"/>
        </w:rPr>
        <w:t xml:space="preserve"> Management (JobRouter) bearbeitet. Die Bearbeitung erfolgt nun nicht mehr nutzergebunden (ein Sachbearbeiter bearbeitet eine Reklamation vollumfänglich), sondern durch eine automatisierte Zuteilung in den Fachabteilungen. Auch hier wird automatisch auf maximale Bearbeitungsfristen geachtet. Alle für die Entscheidung notwendigen Informationen liegen dem Sachbearbeiter jetzt vor. Eine gewohnte Suche nach Informationen wurde in diesem Prozessschritt überflüssig. Auch hier ist eine erhebliche Zeitersparnis für unnötige Arbeiten aus der Prozesskette verschwunden.</w:t>
      </w:r>
    </w:p>
    <w:p w14:paraId="5A0BD5F7" w14:textId="77777777" w:rsidR="00CA5A5D" w:rsidRPr="00CA5A5D" w:rsidRDefault="00CA5A5D" w:rsidP="00CA5A5D">
      <w:pPr>
        <w:spacing w:line="288" w:lineRule="atLeast"/>
        <w:outlineLvl w:val="0"/>
        <w:rPr>
          <w:rFonts w:ascii="Poppins" w:eastAsia="Times New Roman" w:hAnsi="Poppins" w:cs="Poppins"/>
          <w:b/>
          <w:bCs/>
          <w:color w:val="17488A"/>
          <w:kern w:val="36"/>
          <w:sz w:val="44"/>
          <w:szCs w:val="44"/>
          <w:lang w:eastAsia="de-DE"/>
        </w:rPr>
      </w:pPr>
      <w:r w:rsidRPr="00CA5A5D">
        <w:rPr>
          <w:rFonts w:ascii="Poppins" w:eastAsia="Times New Roman" w:hAnsi="Poppins" w:cs="Poppins"/>
          <w:b/>
          <w:bCs/>
          <w:color w:val="17488A"/>
          <w:kern w:val="36"/>
          <w:sz w:val="44"/>
          <w:szCs w:val="44"/>
          <w:lang w:eastAsia="de-DE"/>
        </w:rPr>
        <w:t>Flexibilität</w:t>
      </w:r>
    </w:p>
    <w:p w14:paraId="131C5A85" w14:textId="77777777" w:rsidR="00CA5A5D" w:rsidRPr="00CA5A5D" w:rsidRDefault="00CA5A5D" w:rsidP="00CA5A5D">
      <w:pPr>
        <w:spacing w:after="330" w:line="384" w:lineRule="atLeast"/>
        <w:rPr>
          <w:rFonts w:ascii="Arial" w:eastAsia="Times New Roman" w:hAnsi="Arial" w:cs="Arial"/>
          <w:color w:val="20385B"/>
          <w:sz w:val="27"/>
          <w:szCs w:val="27"/>
          <w:lang w:eastAsia="de-DE"/>
        </w:rPr>
      </w:pPr>
      <w:r w:rsidRPr="00CA5A5D">
        <w:rPr>
          <w:rFonts w:ascii="Arial" w:eastAsia="Times New Roman" w:hAnsi="Arial" w:cs="Arial"/>
          <w:i/>
          <w:iCs/>
          <w:color w:val="20385B"/>
          <w:sz w:val="27"/>
          <w:szCs w:val="27"/>
          <w:lang w:eastAsia="de-DE"/>
        </w:rPr>
        <w:t>Die gesamte hagebau und alle Zulieferer arbeiten in einem einzigen JobRouter System in einem gemeinsamen Prozess. Sowohl die Märkte, Gesellschaften und die hagebau Logistik, als auch die Lieferanten sind mit knapp 10.000 Usern in einem System maximal effizient im Dialog.  </w:t>
      </w:r>
    </w:p>
    <w:p w14:paraId="41C96879" w14:textId="77777777" w:rsidR="00CA5A5D" w:rsidRPr="00CA5A5D" w:rsidRDefault="00CA5A5D" w:rsidP="00CA5A5D">
      <w:pPr>
        <w:spacing w:line="312" w:lineRule="atLeast"/>
        <w:outlineLvl w:val="0"/>
        <w:rPr>
          <w:rFonts w:ascii="Poppins" w:eastAsia="Times New Roman" w:hAnsi="Poppins" w:cs="Poppins"/>
          <w:b/>
          <w:bCs/>
          <w:color w:val="20385B"/>
          <w:kern w:val="36"/>
          <w:sz w:val="44"/>
          <w:szCs w:val="44"/>
          <w:lang w:eastAsia="de-DE"/>
        </w:rPr>
      </w:pPr>
      <w:r w:rsidRPr="00CA5A5D">
        <w:rPr>
          <w:rFonts w:ascii="Poppins" w:eastAsia="Times New Roman" w:hAnsi="Poppins" w:cs="Poppins"/>
          <w:b/>
          <w:bCs/>
          <w:color w:val="17488A"/>
          <w:kern w:val="36"/>
          <w:sz w:val="44"/>
          <w:szCs w:val="44"/>
          <w:lang w:eastAsia="de-DE"/>
        </w:rPr>
        <w:t>Transparenz</w:t>
      </w:r>
      <w:r w:rsidRPr="00CA5A5D">
        <w:rPr>
          <w:rFonts w:ascii="Poppins" w:eastAsia="Times New Roman" w:hAnsi="Poppins" w:cs="Poppins"/>
          <w:b/>
          <w:bCs/>
          <w:color w:val="20385B"/>
          <w:kern w:val="36"/>
          <w:sz w:val="44"/>
          <w:szCs w:val="44"/>
          <w:lang w:eastAsia="de-DE"/>
        </w:rPr>
        <w:t> und </w:t>
      </w:r>
      <w:r w:rsidRPr="00CA5A5D">
        <w:rPr>
          <w:rFonts w:ascii="Poppins" w:eastAsia="Times New Roman" w:hAnsi="Poppins" w:cs="Poppins"/>
          <w:b/>
          <w:bCs/>
          <w:color w:val="17488A"/>
          <w:kern w:val="36"/>
          <w:sz w:val="44"/>
          <w:szCs w:val="44"/>
          <w:lang w:eastAsia="de-DE"/>
        </w:rPr>
        <w:t>Kommunikation</w:t>
      </w:r>
    </w:p>
    <w:p w14:paraId="66B9C0B9" w14:textId="77777777" w:rsidR="00CA5A5D" w:rsidRPr="00CA5A5D" w:rsidRDefault="00CA5A5D" w:rsidP="00CA5A5D">
      <w:pPr>
        <w:spacing w:after="330" w:line="384" w:lineRule="atLeast"/>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Beteiligte Personen, auch die externen Lieferanten, können jederzeit den Status ihrer Reklamationen einsehen. Sollten für eine Entscheidung tatsächlich Rücksprachen (zur Herbeiführung einer Schlichtung, eines Kompromisses oder einer Beweislastumkehr) nötig sein, können diese ebenfalls direkt (protokolliert) im System erfolgen.</w:t>
      </w:r>
    </w:p>
    <w:p w14:paraId="7F236014" w14:textId="77777777" w:rsidR="00CA5A5D" w:rsidRPr="00CA5A5D" w:rsidRDefault="00CA5A5D" w:rsidP="00CA5A5D">
      <w:pPr>
        <w:spacing w:line="288" w:lineRule="atLeast"/>
        <w:outlineLvl w:val="0"/>
        <w:rPr>
          <w:rFonts w:ascii="Poppins" w:eastAsia="Times New Roman" w:hAnsi="Poppins" w:cs="Poppins"/>
          <w:b/>
          <w:bCs/>
          <w:color w:val="20385B"/>
          <w:kern w:val="36"/>
          <w:sz w:val="53"/>
          <w:szCs w:val="53"/>
          <w:lang w:eastAsia="de-DE"/>
        </w:rPr>
      </w:pPr>
      <w:r w:rsidRPr="00CA5A5D">
        <w:rPr>
          <w:rFonts w:ascii="Poppins" w:eastAsia="Times New Roman" w:hAnsi="Poppins" w:cs="Poppins"/>
          <w:b/>
          <w:bCs/>
          <w:color w:val="20385B"/>
          <w:kern w:val="36"/>
          <w:sz w:val="53"/>
          <w:szCs w:val="53"/>
          <w:lang w:eastAsia="de-DE"/>
        </w:rPr>
        <w:t>Der </w:t>
      </w:r>
      <w:r w:rsidRPr="00CA5A5D">
        <w:rPr>
          <w:rFonts w:ascii="Poppins" w:eastAsia="Times New Roman" w:hAnsi="Poppins" w:cs="Poppins"/>
          <w:b/>
          <w:bCs/>
          <w:color w:val="17488A"/>
          <w:kern w:val="36"/>
          <w:sz w:val="53"/>
          <w:szCs w:val="53"/>
          <w:lang w:eastAsia="de-DE"/>
        </w:rPr>
        <w:t>JobRouter</w:t>
      </w:r>
    </w:p>
    <w:p w14:paraId="0B29EE88" w14:textId="77777777" w:rsidR="00CA5A5D" w:rsidRPr="00CA5A5D" w:rsidRDefault="00CA5A5D" w:rsidP="00CA5A5D">
      <w:pPr>
        <w:spacing w:after="330" w:line="384" w:lineRule="atLeast"/>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 xml:space="preserve">Das Business Prozess Management „JobRouter“ ist für alle Beteiligten in diesem Prozess die zentrale Anlaufstelle. Alle Dialoge und Formulare sind über die Anwendung einzusehen und zu bearbeiten. Über anstehende </w:t>
      </w:r>
      <w:r w:rsidRPr="00CA5A5D">
        <w:rPr>
          <w:rFonts w:ascii="Arial" w:eastAsia="Times New Roman" w:hAnsi="Arial" w:cs="Arial"/>
          <w:color w:val="20385B"/>
          <w:sz w:val="27"/>
          <w:szCs w:val="27"/>
          <w:lang w:eastAsia="de-DE"/>
        </w:rPr>
        <w:lastRenderedPageBreak/>
        <w:t>Aufgaben kann der JobRouter jeden Sachbearbeiter eigenständig informieren, um ein permanentes manuelles überwachen der Aufgaben zu unterbinden.</w:t>
      </w:r>
    </w:p>
    <w:p w14:paraId="62B09645" w14:textId="77777777" w:rsidR="00CA5A5D" w:rsidRPr="00CA5A5D" w:rsidRDefault="00CA5A5D" w:rsidP="00CA5A5D">
      <w:pPr>
        <w:spacing w:after="330" w:line="384" w:lineRule="atLeast"/>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Relevante Bearbeitungsschritte können in Historien nachvollzogen werden. Eine Bearbeitung der Reklamation kann, sowohl am Büroarbeitsplatz als auch im Lager, durch eine Mobile App auf einem Tablet oder Smartphone erfolgen.</w:t>
      </w:r>
    </w:p>
    <w:p w14:paraId="2B81BE1E" w14:textId="77777777" w:rsidR="00CA5A5D" w:rsidRPr="00CA5A5D" w:rsidRDefault="00CA5A5D" w:rsidP="00CA5A5D">
      <w:pPr>
        <w:spacing w:after="330" w:line="384" w:lineRule="atLeast"/>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Alle Reklamationen werden automatisch in die Fachanwendung der hagebau Logistik übertragen, so dass hier kein manuelles Kopieren mehr notwendig ist. Zusätzliche Bearbeitungszeiten und Fehlerquellen entfallen komplett.</w:t>
      </w:r>
    </w:p>
    <w:p w14:paraId="2B6751B4" w14:textId="77777777" w:rsidR="00CA5A5D" w:rsidRPr="00CA5A5D" w:rsidRDefault="00CA5A5D" w:rsidP="00CA5A5D">
      <w:pPr>
        <w:spacing w:after="330" w:line="384" w:lineRule="atLeast"/>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Eine intelligente Kopplung der bestehenden Benutzerrechte gewährleistet zudem die Einhaltung der Sicherheitsanforderungen und vermeidet unnötige administrative Eingriffe der IT-Abteilung.</w:t>
      </w:r>
    </w:p>
    <w:p w14:paraId="35B620D6" w14:textId="359BD114" w:rsidR="00CA5A5D" w:rsidRPr="00CA5A5D" w:rsidRDefault="00CA5A5D" w:rsidP="00CA5A5D">
      <w:pPr>
        <w:spacing w:after="0" w:line="240" w:lineRule="auto"/>
        <w:rPr>
          <w:rFonts w:ascii="Times New Roman" w:eastAsia="Times New Roman" w:hAnsi="Times New Roman" w:cs="Times New Roman"/>
          <w:sz w:val="24"/>
          <w:szCs w:val="24"/>
          <w:lang w:eastAsia="de-DE"/>
        </w:rPr>
      </w:pPr>
      <w:r w:rsidRPr="00CA5A5D">
        <w:rPr>
          <w:rFonts w:ascii="Times New Roman" w:eastAsia="Times New Roman" w:hAnsi="Times New Roman" w:cs="Times New Roman"/>
          <w:noProof/>
          <w:sz w:val="24"/>
          <w:szCs w:val="24"/>
          <w:lang w:eastAsia="de-DE"/>
        </w:rPr>
        <w:drawing>
          <wp:inline distT="0" distB="0" distL="0" distR="0" wp14:anchorId="210C61C2" wp14:editId="16540317">
            <wp:extent cx="5760720" cy="891540"/>
            <wp:effectExtent l="0" t="0" r="0"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91540"/>
                    </a:xfrm>
                    <a:prstGeom prst="rect">
                      <a:avLst/>
                    </a:prstGeom>
                    <a:noFill/>
                    <a:ln>
                      <a:noFill/>
                    </a:ln>
                  </pic:spPr>
                </pic:pic>
              </a:graphicData>
            </a:graphic>
          </wp:inline>
        </w:drawing>
      </w:r>
    </w:p>
    <w:p w14:paraId="27167F4B" w14:textId="77777777" w:rsidR="00CA5A5D" w:rsidRPr="00CA5A5D" w:rsidRDefault="00CA5A5D" w:rsidP="00CA5A5D">
      <w:pPr>
        <w:spacing w:line="288" w:lineRule="atLeast"/>
        <w:outlineLvl w:val="0"/>
        <w:rPr>
          <w:rFonts w:ascii="Poppins" w:eastAsia="Times New Roman" w:hAnsi="Poppins" w:cs="Poppins"/>
          <w:b/>
          <w:bCs/>
          <w:color w:val="20385B"/>
          <w:kern w:val="36"/>
          <w:sz w:val="53"/>
          <w:szCs w:val="53"/>
          <w:lang w:eastAsia="de-DE"/>
        </w:rPr>
      </w:pPr>
      <w:r w:rsidRPr="00CA5A5D">
        <w:rPr>
          <w:rFonts w:ascii="Poppins" w:eastAsia="Times New Roman" w:hAnsi="Poppins" w:cs="Poppins"/>
          <w:b/>
          <w:bCs/>
          <w:color w:val="17488A"/>
          <w:kern w:val="36"/>
          <w:sz w:val="53"/>
          <w:szCs w:val="53"/>
          <w:lang w:eastAsia="de-DE"/>
        </w:rPr>
        <w:t>Zahlen, Daten, Fakten nach nur 6 Monaten Betrieb</w:t>
      </w:r>
    </w:p>
    <w:p w14:paraId="251E3A03" w14:textId="77777777" w:rsidR="00CA5A5D" w:rsidRPr="00CA5A5D" w:rsidRDefault="00CA5A5D" w:rsidP="00CA5A5D">
      <w:pPr>
        <w:numPr>
          <w:ilvl w:val="0"/>
          <w:numId w:val="2"/>
        </w:numPr>
        <w:spacing w:after="0" w:line="504" w:lineRule="atLeast"/>
        <w:textAlignment w:val="baseline"/>
        <w:rPr>
          <w:rFonts w:ascii="Arial" w:eastAsia="Times New Roman" w:hAnsi="Arial" w:cs="Arial"/>
          <w:color w:val="20385B"/>
          <w:sz w:val="32"/>
          <w:szCs w:val="32"/>
          <w:lang w:eastAsia="de-DE"/>
        </w:rPr>
      </w:pPr>
      <w:r w:rsidRPr="00CA5A5D">
        <w:rPr>
          <w:rFonts w:ascii="Arial" w:eastAsia="Times New Roman" w:hAnsi="Arial" w:cs="Arial"/>
          <w:color w:val="20385B"/>
          <w:sz w:val="32"/>
          <w:szCs w:val="32"/>
          <w:lang w:eastAsia="de-DE"/>
        </w:rPr>
        <w:t>Beteiligte Personen in der hagebau-Gruppe, nebst allen Lieferanten: </w:t>
      </w:r>
      <w:r w:rsidRPr="00CA5A5D">
        <w:rPr>
          <w:rFonts w:ascii="Arial" w:eastAsia="Times New Roman" w:hAnsi="Arial" w:cs="Arial"/>
          <w:b/>
          <w:bCs/>
          <w:color w:val="20385B"/>
          <w:sz w:val="32"/>
          <w:szCs w:val="32"/>
          <w:lang w:eastAsia="de-DE"/>
        </w:rPr>
        <w:t>12.000</w:t>
      </w:r>
    </w:p>
    <w:p w14:paraId="13A44FCC" w14:textId="77777777" w:rsidR="00CA5A5D" w:rsidRPr="00CA5A5D" w:rsidRDefault="00CA5A5D" w:rsidP="00CA5A5D">
      <w:pPr>
        <w:numPr>
          <w:ilvl w:val="0"/>
          <w:numId w:val="2"/>
        </w:numPr>
        <w:spacing w:after="0" w:line="504" w:lineRule="atLeast"/>
        <w:textAlignment w:val="baseline"/>
        <w:rPr>
          <w:rFonts w:ascii="Arial" w:eastAsia="Times New Roman" w:hAnsi="Arial" w:cs="Arial"/>
          <w:color w:val="20385B"/>
          <w:sz w:val="32"/>
          <w:szCs w:val="32"/>
          <w:lang w:eastAsia="de-DE"/>
        </w:rPr>
      </w:pPr>
      <w:r w:rsidRPr="00CA5A5D">
        <w:rPr>
          <w:rFonts w:ascii="Arial" w:eastAsia="Times New Roman" w:hAnsi="Arial" w:cs="Arial"/>
          <w:color w:val="20385B"/>
          <w:sz w:val="32"/>
          <w:szCs w:val="32"/>
          <w:lang w:eastAsia="de-DE"/>
        </w:rPr>
        <w:t>Mögliche Prozessschritte je Reklamation: </w:t>
      </w:r>
      <w:r w:rsidRPr="00CA5A5D">
        <w:rPr>
          <w:rFonts w:ascii="Arial" w:eastAsia="Times New Roman" w:hAnsi="Arial" w:cs="Arial"/>
          <w:b/>
          <w:bCs/>
          <w:color w:val="20385B"/>
          <w:sz w:val="32"/>
          <w:szCs w:val="32"/>
          <w:lang w:eastAsia="de-DE"/>
        </w:rPr>
        <w:t>97 Prozessschritte</w:t>
      </w:r>
    </w:p>
    <w:p w14:paraId="2195FC42" w14:textId="77777777" w:rsidR="00CA5A5D" w:rsidRPr="00CA5A5D" w:rsidRDefault="00CA5A5D" w:rsidP="00CA5A5D">
      <w:pPr>
        <w:numPr>
          <w:ilvl w:val="0"/>
          <w:numId w:val="2"/>
        </w:numPr>
        <w:spacing w:after="0" w:line="504" w:lineRule="atLeast"/>
        <w:textAlignment w:val="baseline"/>
        <w:rPr>
          <w:rFonts w:ascii="Arial" w:eastAsia="Times New Roman" w:hAnsi="Arial" w:cs="Arial"/>
          <w:color w:val="20385B"/>
          <w:sz w:val="32"/>
          <w:szCs w:val="32"/>
          <w:lang w:eastAsia="de-DE"/>
        </w:rPr>
      </w:pPr>
      <w:r w:rsidRPr="00CA5A5D">
        <w:rPr>
          <w:rFonts w:ascii="Arial" w:eastAsia="Times New Roman" w:hAnsi="Arial" w:cs="Arial"/>
          <w:color w:val="20385B"/>
          <w:sz w:val="32"/>
          <w:szCs w:val="32"/>
          <w:lang w:eastAsia="de-DE"/>
        </w:rPr>
        <w:t>Die komplexeste Reklamation hatte aktuell: </w:t>
      </w:r>
      <w:r w:rsidRPr="00CA5A5D">
        <w:rPr>
          <w:rFonts w:ascii="Arial" w:eastAsia="Times New Roman" w:hAnsi="Arial" w:cs="Arial"/>
          <w:b/>
          <w:bCs/>
          <w:color w:val="20385B"/>
          <w:sz w:val="32"/>
          <w:szCs w:val="32"/>
          <w:lang w:eastAsia="de-DE"/>
        </w:rPr>
        <w:t>55 Benutzeraktionen bis zur Einigung</w:t>
      </w:r>
    </w:p>
    <w:p w14:paraId="11FB3DD5" w14:textId="77777777" w:rsidR="00CA5A5D" w:rsidRPr="00CA5A5D" w:rsidRDefault="00CA5A5D" w:rsidP="00CA5A5D">
      <w:pPr>
        <w:numPr>
          <w:ilvl w:val="0"/>
          <w:numId w:val="2"/>
        </w:numPr>
        <w:spacing w:after="0" w:line="504" w:lineRule="atLeast"/>
        <w:textAlignment w:val="baseline"/>
        <w:rPr>
          <w:rFonts w:ascii="Arial" w:eastAsia="Times New Roman" w:hAnsi="Arial" w:cs="Arial"/>
          <w:color w:val="20385B"/>
          <w:sz w:val="32"/>
          <w:szCs w:val="32"/>
          <w:lang w:eastAsia="de-DE"/>
        </w:rPr>
      </w:pPr>
      <w:r w:rsidRPr="00CA5A5D">
        <w:rPr>
          <w:rFonts w:ascii="Arial" w:eastAsia="Times New Roman" w:hAnsi="Arial" w:cs="Arial"/>
          <w:color w:val="20385B"/>
          <w:sz w:val="32"/>
          <w:szCs w:val="32"/>
          <w:lang w:eastAsia="de-DE"/>
        </w:rPr>
        <w:t>Bearbeitete Reklamationen in den ersten 6 Monaten: </w:t>
      </w:r>
      <w:r w:rsidRPr="00CA5A5D">
        <w:rPr>
          <w:rFonts w:ascii="Arial" w:eastAsia="Times New Roman" w:hAnsi="Arial" w:cs="Arial"/>
          <w:b/>
          <w:bCs/>
          <w:color w:val="20385B"/>
          <w:sz w:val="32"/>
          <w:szCs w:val="32"/>
          <w:lang w:eastAsia="de-DE"/>
        </w:rPr>
        <w:t>17.000</w:t>
      </w:r>
    </w:p>
    <w:p w14:paraId="6E7FBD4A" w14:textId="77777777" w:rsidR="00CA5A5D" w:rsidRPr="00CA5A5D" w:rsidRDefault="00CA5A5D" w:rsidP="00CA5A5D">
      <w:pPr>
        <w:numPr>
          <w:ilvl w:val="0"/>
          <w:numId w:val="2"/>
        </w:numPr>
        <w:spacing w:after="0" w:line="504" w:lineRule="atLeast"/>
        <w:textAlignment w:val="baseline"/>
        <w:rPr>
          <w:rFonts w:ascii="Arial" w:eastAsia="Times New Roman" w:hAnsi="Arial" w:cs="Arial"/>
          <w:color w:val="20385B"/>
          <w:sz w:val="32"/>
          <w:szCs w:val="32"/>
          <w:lang w:eastAsia="de-DE"/>
        </w:rPr>
      </w:pPr>
      <w:r w:rsidRPr="00CA5A5D">
        <w:rPr>
          <w:rFonts w:ascii="Arial" w:eastAsia="Times New Roman" w:hAnsi="Arial" w:cs="Arial"/>
          <w:color w:val="20385B"/>
          <w:sz w:val="32"/>
          <w:szCs w:val="32"/>
          <w:lang w:eastAsia="de-DE"/>
        </w:rPr>
        <w:lastRenderedPageBreak/>
        <w:t>Bearbeitungszeit von Reklamationen vor Einführung: </w:t>
      </w:r>
      <w:r w:rsidRPr="00CA5A5D">
        <w:rPr>
          <w:rFonts w:ascii="Arial" w:eastAsia="Times New Roman" w:hAnsi="Arial" w:cs="Arial"/>
          <w:b/>
          <w:bCs/>
          <w:color w:val="20385B"/>
          <w:sz w:val="32"/>
          <w:szCs w:val="32"/>
          <w:lang w:eastAsia="de-DE"/>
        </w:rPr>
        <w:t>20 bis 30 Tage</w:t>
      </w:r>
    </w:p>
    <w:p w14:paraId="358DA077" w14:textId="77777777" w:rsidR="00CA5A5D" w:rsidRPr="00CA5A5D" w:rsidRDefault="00CA5A5D" w:rsidP="00CA5A5D">
      <w:pPr>
        <w:numPr>
          <w:ilvl w:val="0"/>
          <w:numId w:val="2"/>
        </w:numPr>
        <w:spacing w:after="0" w:line="504" w:lineRule="atLeast"/>
        <w:textAlignment w:val="baseline"/>
        <w:rPr>
          <w:rFonts w:ascii="Arial" w:eastAsia="Times New Roman" w:hAnsi="Arial" w:cs="Arial"/>
          <w:color w:val="20385B"/>
          <w:sz w:val="32"/>
          <w:szCs w:val="32"/>
          <w:lang w:eastAsia="de-DE"/>
        </w:rPr>
      </w:pPr>
      <w:r w:rsidRPr="00CA5A5D">
        <w:rPr>
          <w:rFonts w:ascii="Arial" w:eastAsia="Times New Roman" w:hAnsi="Arial" w:cs="Arial"/>
          <w:color w:val="20385B"/>
          <w:sz w:val="32"/>
          <w:szCs w:val="32"/>
          <w:lang w:eastAsia="de-DE"/>
        </w:rPr>
        <w:t>Durchschnittliche Bearbeitungszeit von Reklamationen nach Einführung: </w:t>
      </w:r>
      <w:r w:rsidRPr="00CA5A5D">
        <w:rPr>
          <w:rFonts w:ascii="Arial" w:eastAsia="Times New Roman" w:hAnsi="Arial" w:cs="Arial"/>
          <w:b/>
          <w:bCs/>
          <w:color w:val="20385B"/>
          <w:sz w:val="32"/>
          <w:szCs w:val="32"/>
          <w:lang w:eastAsia="de-DE"/>
        </w:rPr>
        <w:t>8 Tage</w:t>
      </w:r>
    </w:p>
    <w:p w14:paraId="1551D451" w14:textId="77777777" w:rsidR="00CA5A5D" w:rsidRPr="00CA5A5D" w:rsidRDefault="00CA5A5D" w:rsidP="00CA5A5D">
      <w:pPr>
        <w:numPr>
          <w:ilvl w:val="0"/>
          <w:numId w:val="2"/>
        </w:numPr>
        <w:spacing w:after="0" w:line="504" w:lineRule="atLeast"/>
        <w:textAlignment w:val="baseline"/>
        <w:rPr>
          <w:rFonts w:ascii="Arial" w:eastAsia="Times New Roman" w:hAnsi="Arial" w:cs="Arial"/>
          <w:color w:val="20385B"/>
          <w:sz w:val="32"/>
          <w:szCs w:val="32"/>
          <w:lang w:eastAsia="de-DE"/>
        </w:rPr>
      </w:pPr>
      <w:r w:rsidRPr="00CA5A5D">
        <w:rPr>
          <w:rFonts w:ascii="Arial" w:eastAsia="Times New Roman" w:hAnsi="Arial" w:cs="Arial"/>
          <w:color w:val="20385B"/>
          <w:sz w:val="32"/>
          <w:szCs w:val="32"/>
          <w:lang w:eastAsia="de-DE"/>
        </w:rPr>
        <w:t xml:space="preserve">Ein ROI (Return on </w:t>
      </w:r>
      <w:proofErr w:type="spellStart"/>
      <w:r w:rsidRPr="00CA5A5D">
        <w:rPr>
          <w:rFonts w:ascii="Arial" w:eastAsia="Times New Roman" w:hAnsi="Arial" w:cs="Arial"/>
          <w:color w:val="20385B"/>
          <w:sz w:val="32"/>
          <w:szCs w:val="32"/>
          <w:lang w:eastAsia="de-DE"/>
        </w:rPr>
        <w:t>Invest</w:t>
      </w:r>
      <w:proofErr w:type="spellEnd"/>
      <w:r w:rsidRPr="00CA5A5D">
        <w:rPr>
          <w:rFonts w:ascii="Arial" w:eastAsia="Times New Roman" w:hAnsi="Arial" w:cs="Arial"/>
          <w:color w:val="20385B"/>
          <w:sz w:val="32"/>
          <w:szCs w:val="32"/>
          <w:lang w:eastAsia="de-DE"/>
        </w:rPr>
        <w:t>) – je nach Gewichtung der Prozesskosten </w:t>
      </w:r>
      <w:r w:rsidRPr="00CA5A5D">
        <w:rPr>
          <w:rFonts w:ascii="Arial" w:eastAsia="Times New Roman" w:hAnsi="Arial" w:cs="Arial"/>
          <w:b/>
          <w:bCs/>
          <w:color w:val="20385B"/>
          <w:sz w:val="32"/>
          <w:szCs w:val="32"/>
          <w:lang w:eastAsia="de-DE"/>
        </w:rPr>
        <w:t>zwischen 6 und 9 Monaten!</w:t>
      </w:r>
      <w:r w:rsidRPr="00CA5A5D">
        <w:rPr>
          <w:rFonts w:ascii="Arial" w:eastAsia="Times New Roman" w:hAnsi="Arial" w:cs="Arial"/>
          <w:color w:val="20385B"/>
          <w:sz w:val="32"/>
          <w:szCs w:val="32"/>
          <w:lang w:eastAsia="de-DE"/>
        </w:rPr>
        <w:t> </w:t>
      </w:r>
    </w:p>
    <w:p w14:paraId="7F4AEE28" w14:textId="77777777" w:rsidR="00CA5A5D" w:rsidRPr="00CA5A5D" w:rsidRDefault="00CA5A5D" w:rsidP="00CA5A5D">
      <w:pPr>
        <w:spacing w:line="288" w:lineRule="atLeast"/>
        <w:outlineLvl w:val="0"/>
        <w:rPr>
          <w:rFonts w:ascii="Poppins" w:eastAsia="Times New Roman" w:hAnsi="Poppins" w:cs="Poppins"/>
          <w:b/>
          <w:bCs/>
          <w:color w:val="20385B"/>
          <w:kern w:val="36"/>
          <w:sz w:val="53"/>
          <w:szCs w:val="53"/>
          <w:lang w:eastAsia="de-DE"/>
        </w:rPr>
      </w:pPr>
      <w:r w:rsidRPr="00CA5A5D">
        <w:rPr>
          <w:rFonts w:ascii="Poppins" w:eastAsia="Times New Roman" w:hAnsi="Poppins" w:cs="Poppins"/>
          <w:b/>
          <w:bCs/>
          <w:color w:val="20385B"/>
          <w:kern w:val="36"/>
          <w:sz w:val="53"/>
          <w:szCs w:val="53"/>
          <w:lang w:eastAsia="de-DE"/>
        </w:rPr>
        <w:t>Fazit</w:t>
      </w:r>
    </w:p>
    <w:p w14:paraId="789F605A" w14:textId="77777777" w:rsidR="00CA5A5D" w:rsidRPr="00CA5A5D" w:rsidRDefault="00CA5A5D" w:rsidP="00CA5A5D">
      <w:pPr>
        <w:spacing w:after="330" w:line="384" w:lineRule="atLeast"/>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Der Aufwand zur Bearbeitung von Reklamationen ist erheblich gesunken und die Geschwindigkeit der Abwicklung dabei deutlich gestiegen.</w:t>
      </w:r>
    </w:p>
    <w:p w14:paraId="15404539" w14:textId="77777777" w:rsidR="00CA5A5D" w:rsidRPr="00CA5A5D" w:rsidRDefault="00CA5A5D" w:rsidP="00CA5A5D">
      <w:pPr>
        <w:spacing w:after="330" w:line="384" w:lineRule="atLeast"/>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Die beschleunigte Abwicklung von Reklamationen hat zudem positive Effekte in Bezug auf Lagerplatzbedarf und Kapital-bindung.</w:t>
      </w:r>
    </w:p>
    <w:p w14:paraId="5DAC5E2B" w14:textId="77777777" w:rsidR="00CA5A5D" w:rsidRPr="00CA5A5D" w:rsidRDefault="00CA5A5D" w:rsidP="00CA5A5D">
      <w:pPr>
        <w:spacing w:after="330" w:line="384" w:lineRule="atLeast"/>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Der mit Abstand größte Nutzen liegt jedoch in der Automatisierung und Reduzierung der manuellen Aufwände – was die Kosten pro Reklamation erheblich verringert.</w:t>
      </w:r>
    </w:p>
    <w:p w14:paraId="38A575E2" w14:textId="77777777" w:rsidR="00CA5A5D" w:rsidRPr="00CA5A5D" w:rsidRDefault="00CA5A5D" w:rsidP="00CA5A5D">
      <w:pPr>
        <w:spacing w:after="330" w:line="384" w:lineRule="atLeast"/>
        <w:rPr>
          <w:rFonts w:ascii="Arial" w:eastAsia="Times New Roman" w:hAnsi="Arial" w:cs="Arial"/>
          <w:color w:val="20385B"/>
          <w:sz w:val="27"/>
          <w:szCs w:val="27"/>
          <w:lang w:eastAsia="de-DE"/>
        </w:rPr>
      </w:pPr>
      <w:r w:rsidRPr="00CA5A5D">
        <w:rPr>
          <w:rFonts w:ascii="Arial" w:eastAsia="Times New Roman" w:hAnsi="Arial" w:cs="Arial"/>
          <w:color w:val="20385B"/>
          <w:sz w:val="27"/>
          <w:szCs w:val="27"/>
          <w:lang w:eastAsia="de-DE"/>
        </w:rPr>
        <w:t xml:space="preserve">Davon profitiert </w:t>
      </w:r>
      <w:proofErr w:type="gramStart"/>
      <w:r w:rsidRPr="00CA5A5D">
        <w:rPr>
          <w:rFonts w:ascii="Arial" w:eastAsia="Times New Roman" w:hAnsi="Arial" w:cs="Arial"/>
          <w:color w:val="20385B"/>
          <w:sz w:val="27"/>
          <w:szCs w:val="27"/>
          <w:lang w:eastAsia="de-DE"/>
        </w:rPr>
        <w:t>natürlich auch</w:t>
      </w:r>
      <w:proofErr w:type="gramEnd"/>
      <w:r w:rsidRPr="00CA5A5D">
        <w:rPr>
          <w:rFonts w:ascii="Arial" w:eastAsia="Times New Roman" w:hAnsi="Arial" w:cs="Arial"/>
          <w:color w:val="20385B"/>
          <w:sz w:val="27"/>
          <w:szCs w:val="27"/>
          <w:lang w:eastAsia="de-DE"/>
        </w:rPr>
        <w:t xml:space="preserve"> der Kunde.</w:t>
      </w:r>
    </w:p>
    <w:p w14:paraId="3EA825E9" w14:textId="2C59EE94" w:rsidR="00CA5A5D" w:rsidRPr="00CA5A5D" w:rsidRDefault="00CA5A5D" w:rsidP="00CA5A5D">
      <w:pPr>
        <w:spacing w:after="0" w:line="240" w:lineRule="auto"/>
        <w:rPr>
          <w:rFonts w:ascii="Times New Roman" w:eastAsia="Times New Roman" w:hAnsi="Times New Roman" w:cs="Times New Roman"/>
          <w:sz w:val="24"/>
          <w:szCs w:val="24"/>
          <w:lang w:eastAsia="de-DE"/>
        </w:rPr>
      </w:pPr>
      <w:r w:rsidRPr="00CA5A5D">
        <w:rPr>
          <w:rFonts w:ascii="Times New Roman" w:eastAsia="Times New Roman" w:hAnsi="Times New Roman" w:cs="Times New Roman"/>
          <w:noProof/>
          <w:sz w:val="24"/>
          <w:szCs w:val="24"/>
          <w:lang w:eastAsia="de-DE"/>
        </w:rPr>
        <w:drawing>
          <wp:inline distT="0" distB="0" distL="0" distR="0" wp14:anchorId="730F0ABE" wp14:editId="6C8102EB">
            <wp:extent cx="4344670" cy="18980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4670" cy="1898015"/>
                    </a:xfrm>
                    <a:prstGeom prst="rect">
                      <a:avLst/>
                    </a:prstGeom>
                    <a:noFill/>
                    <a:ln>
                      <a:noFill/>
                    </a:ln>
                  </pic:spPr>
                </pic:pic>
              </a:graphicData>
            </a:graphic>
          </wp:inline>
        </w:drawing>
      </w:r>
    </w:p>
    <w:p w14:paraId="5BD10863" w14:textId="77777777" w:rsidR="00961D7D" w:rsidRDefault="00961D7D"/>
    <w:sectPr w:rsidR="00961D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80D"/>
    <w:multiLevelType w:val="multilevel"/>
    <w:tmpl w:val="9FEE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A572E"/>
    <w:multiLevelType w:val="multilevel"/>
    <w:tmpl w:val="7212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5223141">
    <w:abstractNumId w:val="0"/>
  </w:num>
  <w:num w:numId="2" w16cid:durableId="1893536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4E"/>
    <w:rsid w:val="00062059"/>
    <w:rsid w:val="003A734E"/>
    <w:rsid w:val="00961D7D"/>
    <w:rsid w:val="00CA5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96F4"/>
  <w15:chartTrackingRefBased/>
  <w15:docId w15:val="{0E9C8BB6-F547-4203-AAEC-9EA359AE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A5A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5A5D"/>
    <w:rPr>
      <w:rFonts w:ascii="Times New Roman" w:eastAsia="Times New Roman" w:hAnsi="Times New Roman" w:cs="Times New Roman"/>
      <w:b/>
      <w:bCs/>
      <w:kern w:val="36"/>
      <w:sz w:val="48"/>
      <w:szCs w:val="48"/>
      <w:lang w:eastAsia="de-DE"/>
    </w:rPr>
  </w:style>
  <w:style w:type="character" w:customStyle="1" w:styleId="elementor-heading-title">
    <w:name w:val="elementor-heading-title"/>
    <w:basedOn w:val="Absatz-Standardschriftart"/>
    <w:rsid w:val="00CA5A5D"/>
  </w:style>
  <w:style w:type="paragraph" w:styleId="StandardWeb">
    <w:name w:val="Normal (Web)"/>
    <w:basedOn w:val="Standard"/>
    <w:uiPriority w:val="99"/>
    <w:semiHidden/>
    <w:unhideWhenUsed/>
    <w:rsid w:val="00CA5A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A5A5D"/>
    <w:rPr>
      <w:i/>
      <w:iCs/>
    </w:rPr>
  </w:style>
  <w:style w:type="character" w:styleId="Fett">
    <w:name w:val="Strong"/>
    <w:basedOn w:val="Absatz-Standardschriftart"/>
    <w:uiPriority w:val="22"/>
    <w:qFormat/>
    <w:rsid w:val="00CA5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38908">
      <w:bodyDiv w:val="1"/>
      <w:marLeft w:val="0"/>
      <w:marRight w:val="0"/>
      <w:marTop w:val="0"/>
      <w:marBottom w:val="0"/>
      <w:divBdr>
        <w:top w:val="none" w:sz="0" w:space="0" w:color="auto"/>
        <w:left w:val="none" w:sz="0" w:space="0" w:color="auto"/>
        <w:bottom w:val="none" w:sz="0" w:space="0" w:color="auto"/>
        <w:right w:val="none" w:sz="0" w:space="0" w:color="auto"/>
      </w:divBdr>
      <w:divsChild>
        <w:div w:id="1847741721">
          <w:marLeft w:val="0"/>
          <w:marRight w:val="0"/>
          <w:marTop w:val="0"/>
          <w:marBottom w:val="0"/>
          <w:divBdr>
            <w:top w:val="none" w:sz="0" w:space="0" w:color="auto"/>
            <w:left w:val="none" w:sz="0" w:space="0" w:color="auto"/>
            <w:bottom w:val="none" w:sz="0" w:space="0" w:color="auto"/>
            <w:right w:val="none" w:sz="0" w:space="0" w:color="auto"/>
          </w:divBdr>
          <w:divsChild>
            <w:div w:id="354159329">
              <w:marLeft w:val="0"/>
              <w:marRight w:val="0"/>
              <w:marTop w:val="0"/>
              <w:marBottom w:val="0"/>
              <w:divBdr>
                <w:top w:val="none" w:sz="0" w:space="0" w:color="auto"/>
                <w:left w:val="none" w:sz="0" w:space="0" w:color="auto"/>
                <w:bottom w:val="none" w:sz="0" w:space="0" w:color="auto"/>
                <w:right w:val="none" w:sz="0" w:space="0" w:color="auto"/>
              </w:divBdr>
              <w:divsChild>
                <w:div w:id="1584726427">
                  <w:marLeft w:val="0"/>
                  <w:marRight w:val="0"/>
                  <w:marTop w:val="0"/>
                  <w:marBottom w:val="0"/>
                  <w:divBdr>
                    <w:top w:val="none" w:sz="0" w:space="0" w:color="auto"/>
                    <w:left w:val="none" w:sz="0" w:space="0" w:color="auto"/>
                    <w:bottom w:val="none" w:sz="0" w:space="0" w:color="auto"/>
                    <w:right w:val="none" w:sz="0" w:space="0" w:color="auto"/>
                  </w:divBdr>
                  <w:divsChild>
                    <w:div w:id="2095317908">
                      <w:marLeft w:val="0"/>
                      <w:marRight w:val="0"/>
                      <w:marTop w:val="0"/>
                      <w:marBottom w:val="0"/>
                      <w:divBdr>
                        <w:top w:val="none" w:sz="0" w:space="0" w:color="auto"/>
                        <w:left w:val="none" w:sz="0" w:space="0" w:color="auto"/>
                        <w:bottom w:val="none" w:sz="0" w:space="0" w:color="auto"/>
                        <w:right w:val="none" w:sz="0" w:space="0" w:color="auto"/>
                      </w:divBdr>
                      <w:divsChild>
                        <w:div w:id="836968303">
                          <w:marLeft w:val="0"/>
                          <w:marRight w:val="0"/>
                          <w:marTop w:val="0"/>
                          <w:marBottom w:val="0"/>
                          <w:divBdr>
                            <w:top w:val="none" w:sz="0" w:space="0" w:color="auto"/>
                            <w:left w:val="none" w:sz="0" w:space="0" w:color="auto"/>
                            <w:bottom w:val="none" w:sz="0" w:space="0" w:color="auto"/>
                            <w:right w:val="none" w:sz="0" w:space="0" w:color="auto"/>
                          </w:divBdr>
                          <w:divsChild>
                            <w:div w:id="541409017">
                              <w:marLeft w:val="0"/>
                              <w:marRight w:val="0"/>
                              <w:marTop w:val="0"/>
                              <w:marBottom w:val="300"/>
                              <w:divBdr>
                                <w:top w:val="none" w:sz="0" w:space="0" w:color="auto"/>
                                <w:left w:val="none" w:sz="0" w:space="0" w:color="auto"/>
                                <w:bottom w:val="none" w:sz="0" w:space="0" w:color="auto"/>
                                <w:right w:val="none" w:sz="0" w:space="0" w:color="auto"/>
                              </w:divBdr>
                              <w:divsChild>
                                <w:div w:id="2018729608">
                                  <w:marLeft w:val="0"/>
                                  <w:marRight w:val="0"/>
                                  <w:marTop w:val="0"/>
                                  <w:marBottom w:val="0"/>
                                  <w:divBdr>
                                    <w:top w:val="none" w:sz="0" w:space="0" w:color="auto"/>
                                    <w:left w:val="none" w:sz="0" w:space="0" w:color="auto"/>
                                    <w:bottom w:val="none" w:sz="0" w:space="0" w:color="auto"/>
                                    <w:right w:val="none" w:sz="0" w:space="0" w:color="auto"/>
                                  </w:divBdr>
                                </w:div>
                              </w:divsChild>
                            </w:div>
                            <w:div w:id="535889825">
                              <w:marLeft w:val="0"/>
                              <w:marRight w:val="0"/>
                              <w:marTop w:val="0"/>
                              <w:marBottom w:val="0"/>
                              <w:divBdr>
                                <w:top w:val="none" w:sz="0" w:space="0" w:color="auto"/>
                                <w:left w:val="none" w:sz="0" w:space="0" w:color="auto"/>
                                <w:bottom w:val="none" w:sz="0" w:space="0" w:color="auto"/>
                                <w:right w:val="none" w:sz="0" w:space="0" w:color="auto"/>
                              </w:divBdr>
                              <w:divsChild>
                                <w:div w:id="20021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549414">
          <w:marLeft w:val="0"/>
          <w:marRight w:val="0"/>
          <w:marTop w:val="0"/>
          <w:marBottom w:val="0"/>
          <w:divBdr>
            <w:top w:val="none" w:sz="0" w:space="0" w:color="auto"/>
            <w:left w:val="none" w:sz="0" w:space="0" w:color="auto"/>
            <w:bottom w:val="none" w:sz="0" w:space="0" w:color="auto"/>
            <w:right w:val="none" w:sz="0" w:space="0" w:color="auto"/>
          </w:divBdr>
          <w:divsChild>
            <w:div w:id="1273904565">
              <w:marLeft w:val="0"/>
              <w:marRight w:val="0"/>
              <w:marTop w:val="0"/>
              <w:marBottom w:val="0"/>
              <w:divBdr>
                <w:top w:val="none" w:sz="0" w:space="0" w:color="auto"/>
                <w:left w:val="none" w:sz="0" w:space="0" w:color="auto"/>
                <w:bottom w:val="none" w:sz="0" w:space="0" w:color="auto"/>
                <w:right w:val="none" w:sz="0" w:space="0" w:color="auto"/>
              </w:divBdr>
              <w:divsChild>
                <w:div w:id="813256488">
                  <w:marLeft w:val="0"/>
                  <w:marRight w:val="0"/>
                  <w:marTop w:val="0"/>
                  <w:marBottom w:val="0"/>
                  <w:divBdr>
                    <w:top w:val="none" w:sz="0" w:space="0" w:color="auto"/>
                    <w:left w:val="none" w:sz="0" w:space="0" w:color="auto"/>
                    <w:bottom w:val="none" w:sz="0" w:space="0" w:color="auto"/>
                    <w:right w:val="none" w:sz="0" w:space="0" w:color="auto"/>
                  </w:divBdr>
                  <w:divsChild>
                    <w:div w:id="1121455229">
                      <w:marLeft w:val="0"/>
                      <w:marRight w:val="0"/>
                      <w:marTop w:val="0"/>
                      <w:marBottom w:val="0"/>
                      <w:divBdr>
                        <w:top w:val="none" w:sz="0" w:space="0" w:color="auto"/>
                        <w:left w:val="none" w:sz="0" w:space="0" w:color="auto"/>
                        <w:bottom w:val="none" w:sz="0" w:space="0" w:color="auto"/>
                        <w:right w:val="none" w:sz="0" w:space="0" w:color="auto"/>
                      </w:divBdr>
                      <w:divsChild>
                        <w:div w:id="1393654264">
                          <w:marLeft w:val="0"/>
                          <w:marRight w:val="0"/>
                          <w:marTop w:val="0"/>
                          <w:marBottom w:val="0"/>
                          <w:divBdr>
                            <w:top w:val="none" w:sz="0" w:space="0" w:color="auto"/>
                            <w:left w:val="none" w:sz="0" w:space="0" w:color="auto"/>
                            <w:bottom w:val="none" w:sz="0" w:space="0" w:color="auto"/>
                            <w:right w:val="none" w:sz="0" w:space="0" w:color="auto"/>
                          </w:divBdr>
                          <w:divsChild>
                            <w:div w:id="1745562793">
                              <w:marLeft w:val="0"/>
                              <w:marRight w:val="0"/>
                              <w:marTop w:val="0"/>
                              <w:marBottom w:val="0"/>
                              <w:divBdr>
                                <w:top w:val="none" w:sz="0" w:space="0" w:color="auto"/>
                                <w:left w:val="none" w:sz="0" w:space="0" w:color="auto"/>
                                <w:bottom w:val="none" w:sz="0" w:space="0" w:color="auto"/>
                                <w:right w:val="none" w:sz="0" w:space="0" w:color="auto"/>
                              </w:divBdr>
                              <w:divsChild>
                                <w:div w:id="16620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30523">
          <w:marLeft w:val="0"/>
          <w:marRight w:val="0"/>
          <w:marTop w:val="0"/>
          <w:marBottom w:val="0"/>
          <w:divBdr>
            <w:top w:val="none" w:sz="0" w:space="0" w:color="auto"/>
            <w:left w:val="none" w:sz="0" w:space="0" w:color="auto"/>
            <w:bottom w:val="none" w:sz="0" w:space="0" w:color="auto"/>
            <w:right w:val="none" w:sz="0" w:space="0" w:color="auto"/>
          </w:divBdr>
          <w:divsChild>
            <w:div w:id="120274077">
              <w:marLeft w:val="0"/>
              <w:marRight w:val="0"/>
              <w:marTop w:val="0"/>
              <w:marBottom w:val="0"/>
              <w:divBdr>
                <w:top w:val="none" w:sz="0" w:space="0" w:color="auto"/>
                <w:left w:val="none" w:sz="0" w:space="0" w:color="auto"/>
                <w:bottom w:val="none" w:sz="0" w:space="0" w:color="auto"/>
                <w:right w:val="none" w:sz="0" w:space="0" w:color="auto"/>
              </w:divBdr>
              <w:divsChild>
                <w:div w:id="767240165">
                  <w:marLeft w:val="0"/>
                  <w:marRight w:val="0"/>
                  <w:marTop w:val="0"/>
                  <w:marBottom w:val="0"/>
                  <w:divBdr>
                    <w:top w:val="none" w:sz="0" w:space="0" w:color="auto"/>
                    <w:left w:val="none" w:sz="0" w:space="0" w:color="auto"/>
                    <w:bottom w:val="none" w:sz="0" w:space="0" w:color="auto"/>
                    <w:right w:val="none" w:sz="0" w:space="0" w:color="auto"/>
                  </w:divBdr>
                  <w:divsChild>
                    <w:div w:id="984814708">
                      <w:marLeft w:val="0"/>
                      <w:marRight w:val="0"/>
                      <w:marTop w:val="0"/>
                      <w:marBottom w:val="0"/>
                      <w:divBdr>
                        <w:top w:val="none" w:sz="0" w:space="0" w:color="auto"/>
                        <w:left w:val="none" w:sz="0" w:space="0" w:color="auto"/>
                        <w:bottom w:val="none" w:sz="0" w:space="0" w:color="auto"/>
                        <w:right w:val="none" w:sz="0" w:space="0" w:color="auto"/>
                      </w:divBdr>
                      <w:divsChild>
                        <w:div w:id="440730926">
                          <w:marLeft w:val="0"/>
                          <w:marRight w:val="0"/>
                          <w:marTop w:val="0"/>
                          <w:marBottom w:val="0"/>
                          <w:divBdr>
                            <w:top w:val="none" w:sz="0" w:space="0" w:color="auto"/>
                            <w:left w:val="none" w:sz="0" w:space="0" w:color="auto"/>
                            <w:bottom w:val="none" w:sz="0" w:space="0" w:color="auto"/>
                            <w:right w:val="none" w:sz="0" w:space="0" w:color="auto"/>
                          </w:divBdr>
                          <w:divsChild>
                            <w:div w:id="815532491">
                              <w:marLeft w:val="0"/>
                              <w:marRight w:val="0"/>
                              <w:marTop w:val="0"/>
                              <w:marBottom w:val="300"/>
                              <w:divBdr>
                                <w:top w:val="none" w:sz="0" w:space="0" w:color="auto"/>
                                <w:left w:val="none" w:sz="0" w:space="0" w:color="auto"/>
                                <w:bottom w:val="none" w:sz="0" w:space="0" w:color="auto"/>
                                <w:right w:val="none" w:sz="0" w:space="0" w:color="auto"/>
                              </w:divBdr>
                              <w:divsChild>
                                <w:div w:id="1335566506">
                                  <w:marLeft w:val="0"/>
                                  <w:marRight w:val="0"/>
                                  <w:marTop w:val="0"/>
                                  <w:marBottom w:val="0"/>
                                  <w:divBdr>
                                    <w:top w:val="none" w:sz="0" w:space="0" w:color="auto"/>
                                    <w:left w:val="none" w:sz="0" w:space="0" w:color="auto"/>
                                    <w:bottom w:val="none" w:sz="0" w:space="0" w:color="auto"/>
                                    <w:right w:val="none" w:sz="0" w:space="0" w:color="auto"/>
                                  </w:divBdr>
                                </w:div>
                              </w:divsChild>
                            </w:div>
                            <w:div w:id="2081751772">
                              <w:marLeft w:val="0"/>
                              <w:marRight w:val="0"/>
                              <w:marTop w:val="0"/>
                              <w:marBottom w:val="300"/>
                              <w:divBdr>
                                <w:top w:val="none" w:sz="0" w:space="0" w:color="auto"/>
                                <w:left w:val="none" w:sz="0" w:space="0" w:color="auto"/>
                                <w:bottom w:val="none" w:sz="0" w:space="0" w:color="auto"/>
                                <w:right w:val="none" w:sz="0" w:space="0" w:color="auto"/>
                              </w:divBdr>
                              <w:divsChild>
                                <w:div w:id="1836870710">
                                  <w:marLeft w:val="0"/>
                                  <w:marRight w:val="0"/>
                                  <w:marTop w:val="0"/>
                                  <w:marBottom w:val="0"/>
                                  <w:divBdr>
                                    <w:top w:val="none" w:sz="0" w:space="0" w:color="auto"/>
                                    <w:left w:val="none" w:sz="0" w:space="0" w:color="auto"/>
                                    <w:bottom w:val="none" w:sz="0" w:space="0" w:color="auto"/>
                                    <w:right w:val="none" w:sz="0" w:space="0" w:color="auto"/>
                                  </w:divBdr>
                                  <w:divsChild>
                                    <w:div w:id="12426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0618">
                              <w:marLeft w:val="0"/>
                              <w:marRight w:val="0"/>
                              <w:marTop w:val="0"/>
                              <w:marBottom w:val="300"/>
                              <w:divBdr>
                                <w:top w:val="none" w:sz="0" w:space="0" w:color="auto"/>
                                <w:left w:val="none" w:sz="0" w:space="0" w:color="auto"/>
                                <w:bottom w:val="none" w:sz="0" w:space="0" w:color="auto"/>
                                <w:right w:val="none" w:sz="0" w:space="0" w:color="auto"/>
                              </w:divBdr>
                              <w:divsChild>
                                <w:div w:id="837964000">
                                  <w:marLeft w:val="0"/>
                                  <w:marRight w:val="0"/>
                                  <w:marTop w:val="0"/>
                                  <w:marBottom w:val="0"/>
                                  <w:divBdr>
                                    <w:top w:val="none" w:sz="0" w:space="0" w:color="auto"/>
                                    <w:left w:val="none" w:sz="0" w:space="0" w:color="auto"/>
                                    <w:bottom w:val="none" w:sz="0" w:space="0" w:color="auto"/>
                                    <w:right w:val="none" w:sz="0" w:space="0" w:color="auto"/>
                                  </w:divBdr>
                                  <w:divsChild>
                                    <w:div w:id="10388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7569">
                              <w:marLeft w:val="0"/>
                              <w:marRight w:val="0"/>
                              <w:marTop w:val="0"/>
                              <w:marBottom w:val="0"/>
                              <w:divBdr>
                                <w:top w:val="none" w:sz="0" w:space="0" w:color="auto"/>
                                <w:left w:val="none" w:sz="0" w:space="0" w:color="auto"/>
                                <w:bottom w:val="none" w:sz="0" w:space="0" w:color="auto"/>
                                <w:right w:val="none" w:sz="0" w:space="0" w:color="auto"/>
                              </w:divBdr>
                              <w:divsChild>
                                <w:div w:id="1335255525">
                                  <w:marLeft w:val="0"/>
                                  <w:marRight w:val="0"/>
                                  <w:marTop w:val="0"/>
                                  <w:marBottom w:val="0"/>
                                  <w:divBdr>
                                    <w:top w:val="none" w:sz="0" w:space="0" w:color="auto"/>
                                    <w:left w:val="none" w:sz="0" w:space="0" w:color="auto"/>
                                    <w:bottom w:val="none" w:sz="0" w:space="0" w:color="auto"/>
                                    <w:right w:val="none" w:sz="0" w:space="0" w:color="auto"/>
                                  </w:divBdr>
                                  <w:divsChild>
                                    <w:div w:id="6307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646101">
          <w:marLeft w:val="0"/>
          <w:marRight w:val="0"/>
          <w:marTop w:val="0"/>
          <w:marBottom w:val="0"/>
          <w:divBdr>
            <w:top w:val="none" w:sz="0" w:space="0" w:color="auto"/>
            <w:left w:val="none" w:sz="0" w:space="0" w:color="auto"/>
            <w:bottom w:val="none" w:sz="0" w:space="0" w:color="auto"/>
            <w:right w:val="none" w:sz="0" w:space="0" w:color="auto"/>
          </w:divBdr>
          <w:divsChild>
            <w:div w:id="2057507118">
              <w:marLeft w:val="0"/>
              <w:marRight w:val="0"/>
              <w:marTop w:val="0"/>
              <w:marBottom w:val="0"/>
              <w:divBdr>
                <w:top w:val="none" w:sz="0" w:space="0" w:color="auto"/>
                <w:left w:val="none" w:sz="0" w:space="0" w:color="auto"/>
                <w:bottom w:val="none" w:sz="0" w:space="0" w:color="auto"/>
                <w:right w:val="none" w:sz="0" w:space="0" w:color="auto"/>
              </w:divBdr>
              <w:divsChild>
                <w:div w:id="1170559946">
                  <w:marLeft w:val="0"/>
                  <w:marRight w:val="0"/>
                  <w:marTop w:val="0"/>
                  <w:marBottom w:val="0"/>
                  <w:divBdr>
                    <w:top w:val="none" w:sz="0" w:space="0" w:color="auto"/>
                    <w:left w:val="none" w:sz="0" w:space="0" w:color="auto"/>
                    <w:bottom w:val="none" w:sz="0" w:space="0" w:color="auto"/>
                    <w:right w:val="none" w:sz="0" w:space="0" w:color="auto"/>
                  </w:divBdr>
                  <w:divsChild>
                    <w:div w:id="1392264582">
                      <w:marLeft w:val="0"/>
                      <w:marRight w:val="0"/>
                      <w:marTop w:val="0"/>
                      <w:marBottom w:val="0"/>
                      <w:divBdr>
                        <w:top w:val="none" w:sz="0" w:space="0" w:color="auto"/>
                        <w:left w:val="none" w:sz="0" w:space="0" w:color="auto"/>
                        <w:bottom w:val="none" w:sz="0" w:space="0" w:color="auto"/>
                        <w:right w:val="none" w:sz="0" w:space="0" w:color="auto"/>
                      </w:divBdr>
                      <w:divsChild>
                        <w:div w:id="376200040">
                          <w:marLeft w:val="0"/>
                          <w:marRight w:val="0"/>
                          <w:marTop w:val="0"/>
                          <w:marBottom w:val="0"/>
                          <w:divBdr>
                            <w:top w:val="none" w:sz="0" w:space="0" w:color="auto"/>
                            <w:left w:val="none" w:sz="0" w:space="0" w:color="auto"/>
                            <w:bottom w:val="none" w:sz="0" w:space="0" w:color="auto"/>
                            <w:right w:val="none" w:sz="0" w:space="0" w:color="auto"/>
                          </w:divBdr>
                          <w:divsChild>
                            <w:div w:id="1906724123">
                              <w:marLeft w:val="0"/>
                              <w:marRight w:val="0"/>
                              <w:marTop w:val="0"/>
                              <w:marBottom w:val="300"/>
                              <w:divBdr>
                                <w:top w:val="none" w:sz="0" w:space="0" w:color="auto"/>
                                <w:left w:val="none" w:sz="0" w:space="0" w:color="auto"/>
                                <w:bottom w:val="none" w:sz="0" w:space="0" w:color="auto"/>
                                <w:right w:val="none" w:sz="0" w:space="0" w:color="auto"/>
                              </w:divBdr>
                              <w:divsChild>
                                <w:div w:id="474184869">
                                  <w:marLeft w:val="0"/>
                                  <w:marRight w:val="0"/>
                                  <w:marTop w:val="0"/>
                                  <w:marBottom w:val="0"/>
                                  <w:divBdr>
                                    <w:top w:val="none" w:sz="0" w:space="0" w:color="auto"/>
                                    <w:left w:val="none" w:sz="0" w:space="0" w:color="auto"/>
                                    <w:bottom w:val="none" w:sz="0" w:space="0" w:color="auto"/>
                                    <w:right w:val="none" w:sz="0" w:space="0" w:color="auto"/>
                                  </w:divBdr>
                                </w:div>
                              </w:divsChild>
                            </w:div>
                            <w:div w:id="1292900271">
                              <w:marLeft w:val="0"/>
                              <w:marRight w:val="0"/>
                              <w:marTop w:val="0"/>
                              <w:marBottom w:val="0"/>
                              <w:divBdr>
                                <w:top w:val="none" w:sz="0" w:space="0" w:color="auto"/>
                                <w:left w:val="none" w:sz="0" w:space="0" w:color="auto"/>
                                <w:bottom w:val="none" w:sz="0" w:space="0" w:color="auto"/>
                                <w:right w:val="none" w:sz="0" w:space="0" w:color="auto"/>
                              </w:divBdr>
                              <w:divsChild>
                                <w:div w:id="1151018532">
                                  <w:marLeft w:val="0"/>
                                  <w:marRight w:val="0"/>
                                  <w:marTop w:val="0"/>
                                  <w:marBottom w:val="0"/>
                                  <w:divBdr>
                                    <w:top w:val="none" w:sz="0" w:space="0" w:color="auto"/>
                                    <w:left w:val="none" w:sz="0" w:space="0" w:color="auto"/>
                                    <w:bottom w:val="none" w:sz="0" w:space="0" w:color="auto"/>
                                    <w:right w:val="none" w:sz="0" w:space="0" w:color="auto"/>
                                  </w:divBdr>
                                  <w:divsChild>
                                    <w:div w:id="4547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74761">
          <w:marLeft w:val="0"/>
          <w:marRight w:val="0"/>
          <w:marTop w:val="0"/>
          <w:marBottom w:val="0"/>
          <w:divBdr>
            <w:top w:val="none" w:sz="0" w:space="0" w:color="auto"/>
            <w:left w:val="none" w:sz="0" w:space="0" w:color="auto"/>
            <w:bottom w:val="none" w:sz="0" w:space="0" w:color="auto"/>
            <w:right w:val="none" w:sz="0" w:space="0" w:color="auto"/>
          </w:divBdr>
          <w:divsChild>
            <w:div w:id="1579095265">
              <w:marLeft w:val="0"/>
              <w:marRight w:val="0"/>
              <w:marTop w:val="0"/>
              <w:marBottom w:val="0"/>
              <w:divBdr>
                <w:top w:val="none" w:sz="0" w:space="0" w:color="auto"/>
                <w:left w:val="none" w:sz="0" w:space="0" w:color="auto"/>
                <w:bottom w:val="none" w:sz="0" w:space="0" w:color="auto"/>
                <w:right w:val="none" w:sz="0" w:space="0" w:color="auto"/>
              </w:divBdr>
              <w:divsChild>
                <w:div w:id="1985773391">
                  <w:marLeft w:val="0"/>
                  <w:marRight w:val="0"/>
                  <w:marTop w:val="0"/>
                  <w:marBottom w:val="0"/>
                  <w:divBdr>
                    <w:top w:val="none" w:sz="0" w:space="0" w:color="auto"/>
                    <w:left w:val="none" w:sz="0" w:space="0" w:color="auto"/>
                    <w:bottom w:val="none" w:sz="0" w:space="0" w:color="auto"/>
                    <w:right w:val="none" w:sz="0" w:space="0" w:color="auto"/>
                  </w:divBdr>
                  <w:divsChild>
                    <w:div w:id="1398673239">
                      <w:marLeft w:val="0"/>
                      <w:marRight w:val="0"/>
                      <w:marTop w:val="0"/>
                      <w:marBottom w:val="0"/>
                      <w:divBdr>
                        <w:top w:val="none" w:sz="0" w:space="0" w:color="auto"/>
                        <w:left w:val="none" w:sz="0" w:space="0" w:color="auto"/>
                        <w:bottom w:val="none" w:sz="0" w:space="0" w:color="auto"/>
                        <w:right w:val="none" w:sz="0" w:space="0" w:color="auto"/>
                      </w:divBdr>
                      <w:divsChild>
                        <w:div w:id="1620457138">
                          <w:marLeft w:val="0"/>
                          <w:marRight w:val="0"/>
                          <w:marTop w:val="0"/>
                          <w:marBottom w:val="0"/>
                          <w:divBdr>
                            <w:top w:val="none" w:sz="0" w:space="0" w:color="auto"/>
                            <w:left w:val="none" w:sz="0" w:space="0" w:color="auto"/>
                            <w:bottom w:val="none" w:sz="0" w:space="0" w:color="auto"/>
                            <w:right w:val="none" w:sz="0" w:space="0" w:color="auto"/>
                          </w:divBdr>
                          <w:divsChild>
                            <w:div w:id="1355233718">
                              <w:marLeft w:val="0"/>
                              <w:marRight w:val="0"/>
                              <w:marTop w:val="0"/>
                              <w:marBottom w:val="300"/>
                              <w:divBdr>
                                <w:top w:val="none" w:sz="0" w:space="0" w:color="auto"/>
                                <w:left w:val="none" w:sz="0" w:space="0" w:color="auto"/>
                                <w:bottom w:val="none" w:sz="0" w:space="0" w:color="auto"/>
                                <w:right w:val="none" w:sz="0" w:space="0" w:color="auto"/>
                              </w:divBdr>
                              <w:divsChild>
                                <w:div w:id="788282151">
                                  <w:marLeft w:val="0"/>
                                  <w:marRight w:val="0"/>
                                  <w:marTop w:val="0"/>
                                  <w:marBottom w:val="0"/>
                                  <w:divBdr>
                                    <w:top w:val="none" w:sz="0" w:space="0" w:color="auto"/>
                                    <w:left w:val="none" w:sz="0" w:space="0" w:color="auto"/>
                                    <w:bottom w:val="none" w:sz="0" w:space="0" w:color="auto"/>
                                    <w:right w:val="none" w:sz="0" w:space="0" w:color="auto"/>
                                  </w:divBdr>
                                </w:div>
                              </w:divsChild>
                            </w:div>
                            <w:div w:id="162208258">
                              <w:marLeft w:val="0"/>
                              <w:marRight w:val="0"/>
                              <w:marTop w:val="0"/>
                              <w:marBottom w:val="0"/>
                              <w:divBdr>
                                <w:top w:val="none" w:sz="0" w:space="0" w:color="auto"/>
                                <w:left w:val="none" w:sz="0" w:space="0" w:color="auto"/>
                                <w:bottom w:val="none" w:sz="0" w:space="0" w:color="auto"/>
                                <w:right w:val="none" w:sz="0" w:space="0" w:color="auto"/>
                              </w:divBdr>
                              <w:divsChild>
                                <w:div w:id="1067992086">
                                  <w:marLeft w:val="0"/>
                                  <w:marRight w:val="0"/>
                                  <w:marTop w:val="0"/>
                                  <w:marBottom w:val="0"/>
                                  <w:divBdr>
                                    <w:top w:val="none" w:sz="0" w:space="0" w:color="auto"/>
                                    <w:left w:val="none" w:sz="0" w:space="0" w:color="auto"/>
                                    <w:bottom w:val="none" w:sz="0" w:space="0" w:color="auto"/>
                                    <w:right w:val="none" w:sz="0" w:space="0" w:color="auto"/>
                                  </w:divBdr>
                                  <w:divsChild>
                                    <w:div w:id="18694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08733">
                  <w:marLeft w:val="0"/>
                  <w:marRight w:val="0"/>
                  <w:marTop w:val="0"/>
                  <w:marBottom w:val="0"/>
                  <w:divBdr>
                    <w:top w:val="none" w:sz="0" w:space="0" w:color="auto"/>
                    <w:left w:val="none" w:sz="0" w:space="0" w:color="auto"/>
                    <w:bottom w:val="none" w:sz="0" w:space="0" w:color="auto"/>
                    <w:right w:val="none" w:sz="0" w:space="0" w:color="auto"/>
                  </w:divBdr>
                  <w:divsChild>
                    <w:div w:id="698243734">
                      <w:marLeft w:val="0"/>
                      <w:marRight w:val="0"/>
                      <w:marTop w:val="0"/>
                      <w:marBottom w:val="0"/>
                      <w:divBdr>
                        <w:top w:val="none" w:sz="0" w:space="0" w:color="auto"/>
                        <w:left w:val="none" w:sz="0" w:space="0" w:color="auto"/>
                        <w:bottom w:val="none" w:sz="0" w:space="0" w:color="auto"/>
                        <w:right w:val="none" w:sz="0" w:space="0" w:color="auto"/>
                      </w:divBdr>
                      <w:divsChild>
                        <w:div w:id="1445225767">
                          <w:marLeft w:val="0"/>
                          <w:marRight w:val="0"/>
                          <w:marTop w:val="0"/>
                          <w:marBottom w:val="0"/>
                          <w:divBdr>
                            <w:top w:val="none" w:sz="0" w:space="0" w:color="auto"/>
                            <w:left w:val="none" w:sz="0" w:space="0" w:color="auto"/>
                            <w:bottom w:val="none" w:sz="0" w:space="0" w:color="auto"/>
                            <w:right w:val="none" w:sz="0" w:space="0" w:color="auto"/>
                          </w:divBdr>
                          <w:divsChild>
                            <w:div w:id="1656647954">
                              <w:marLeft w:val="0"/>
                              <w:marRight w:val="0"/>
                              <w:marTop w:val="0"/>
                              <w:marBottom w:val="0"/>
                              <w:divBdr>
                                <w:top w:val="none" w:sz="0" w:space="0" w:color="auto"/>
                                <w:left w:val="none" w:sz="0" w:space="0" w:color="auto"/>
                                <w:bottom w:val="none" w:sz="0" w:space="0" w:color="auto"/>
                                <w:right w:val="none" w:sz="0" w:space="0" w:color="auto"/>
                              </w:divBdr>
                              <w:divsChild>
                                <w:div w:id="3544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732396">
          <w:marLeft w:val="0"/>
          <w:marRight w:val="0"/>
          <w:marTop w:val="0"/>
          <w:marBottom w:val="0"/>
          <w:divBdr>
            <w:top w:val="none" w:sz="0" w:space="0" w:color="auto"/>
            <w:left w:val="none" w:sz="0" w:space="0" w:color="auto"/>
            <w:bottom w:val="none" w:sz="0" w:space="0" w:color="auto"/>
            <w:right w:val="none" w:sz="0" w:space="0" w:color="auto"/>
          </w:divBdr>
          <w:divsChild>
            <w:div w:id="833645604">
              <w:marLeft w:val="0"/>
              <w:marRight w:val="0"/>
              <w:marTop w:val="0"/>
              <w:marBottom w:val="0"/>
              <w:divBdr>
                <w:top w:val="none" w:sz="0" w:space="0" w:color="auto"/>
                <w:left w:val="none" w:sz="0" w:space="0" w:color="auto"/>
                <w:bottom w:val="none" w:sz="0" w:space="0" w:color="auto"/>
                <w:right w:val="none" w:sz="0" w:space="0" w:color="auto"/>
              </w:divBdr>
              <w:divsChild>
                <w:div w:id="30884650">
                  <w:marLeft w:val="0"/>
                  <w:marRight w:val="0"/>
                  <w:marTop w:val="0"/>
                  <w:marBottom w:val="0"/>
                  <w:divBdr>
                    <w:top w:val="none" w:sz="0" w:space="0" w:color="auto"/>
                    <w:left w:val="none" w:sz="0" w:space="0" w:color="auto"/>
                    <w:bottom w:val="none" w:sz="0" w:space="0" w:color="auto"/>
                    <w:right w:val="none" w:sz="0" w:space="0" w:color="auto"/>
                  </w:divBdr>
                  <w:divsChild>
                    <w:div w:id="979312722">
                      <w:marLeft w:val="0"/>
                      <w:marRight w:val="0"/>
                      <w:marTop w:val="0"/>
                      <w:marBottom w:val="0"/>
                      <w:divBdr>
                        <w:top w:val="none" w:sz="0" w:space="0" w:color="auto"/>
                        <w:left w:val="none" w:sz="0" w:space="0" w:color="auto"/>
                        <w:bottom w:val="none" w:sz="0" w:space="0" w:color="auto"/>
                        <w:right w:val="none" w:sz="0" w:space="0" w:color="auto"/>
                      </w:divBdr>
                      <w:divsChild>
                        <w:div w:id="1587762967">
                          <w:marLeft w:val="0"/>
                          <w:marRight w:val="0"/>
                          <w:marTop w:val="0"/>
                          <w:marBottom w:val="0"/>
                          <w:divBdr>
                            <w:top w:val="none" w:sz="0" w:space="0" w:color="auto"/>
                            <w:left w:val="none" w:sz="0" w:space="0" w:color="auto"/>
                            <w:bottom w:val="none" w:sz="0" w:space="0" w:color="auto"/>
                            <w:right w:val="none" w:sz="0" w:space="0" w:color="auto"/>
                          </w:divBdr>
                          <w:divsChild>
                            <w:div w:id="698776986">
                              <w:marLeft w:val="0"/>
                              <w:marRight w:val="0"/>
                              <w:marTop w:val="0"/>
                              <w:marBottom w:val="300"/>
                              <w:divBdr>
                                <w:top w:val="none" w:sz="0" w:space="0" w:color="auto"/>
                                <w:left w:val="none" w:sz="0" w:space="0" w:color="auto"/>
                                <w:bottom w:val="none" w:sz="0" w:space="0" w:color="auto"/>
                                <w:right w:val="none" w:sz="0" w:space="0" w:color="auto"/>
                              </w:divBdr>
                              <w:divsChild>
                                <w:div w:id="96027534">
                                  <w:marLeft w:val="0"/>
                                  <w:marRight w:val="0"/>
                                  <w:marTop w:val="0"/>
                                  <w:marBottom w:val="0"/>
                                  <w:divBdr>
                                    <w:top w:val="none" w:sz="0" w:space="0" w:color="auto"/>
                                    <w:left w:val="none" w:sz="0" w:space="0" w:color="auto"/>
                                    <w:bottom w:val="none" w:sz="0" w:space="0" w:color="auto"/>
                                    <w:right w:val="none" w:sz="0" w:space="0" w:color="auto"/>
                                  </w:divBdr>
                                </w:div>
                              </w:divsChild>
                            </w:div>
                            <w:div w:id="1526485372">
                              <w:marLeft w:val="0"/>
                              <w:marRight w:val="0"/>
                              <w:marTop w:val="0"/>
                              <w:marBottom w:val="300"/>
                              <w:divBdr>
                                <w:top w:val="none" w:sz="0" w:space="0" w:color="auto"/>
                                <w:left w:val="none" w:sz="0" w:space="0" w:color="auto"/>
                                <w:bottom w:val="none" w:sz="0" w:space="0" w:color="auto"/>
                                <w:right w:val="none" w:sz="0" w:space="0" w:color="auto"/>
                              </w:divBdr>
                              <w:divsChild>
                                <w:div w:id="1048646746">
                                  <w:marLeft w:val="0"/>
                                  <w:marRight w:val="0"/>
                                  <w:marTop w:val="0"/>
                                  <w:marBottom w:val="0"/>
                                  <w:divBdr>
                                    <w:top w:val="none" w:sz="0" w:space="0" w:color="auto"/>
                                    <w:left w:val="none" w:sz="0" w:space="0" w:color="auto"/>
                                    <w:bottom w:val="none" w:sz="0" w:space="0" w:color="auto"/>
                                    <w:right w:val="none" w:sz="0" w:space="0" w:color="auto"/>
                                  </w:divBdr>
                                  <w:divsChild>
                                    <w:div w:id="8343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4282">
                              <w:marLeft w:val="0"/>
                              <w:marRight w:val="0"/>
                              <w:marTop w:val="0"/>
                              <w:marBottom w:val="0"/>
                              <w:divBdr>
                                <w:top w:val="none" w:sz="0" w:space="0" w:color="auto"/>
                                <w:left w:val="none" w:sz="0" w:space="0" w:color="auto"/>
                                <w:bottom w:val="none" w:sz="0" w:space="0" w:color="auto"/>
                                <w:right w:val="none" w:sz="0" w:space="0" w:color="auto"/>
                              </w:divBdr>
                              <w:divsChild>
                                <w:div w:id="4158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728180">
          <w:marLeft w:val="0"/>
          <w:marRight w:val="0"/>
          <w:marTop w:val="0"/>
          <w:marBottom w:val="0"/>
          <w:divBdr>
            <w:top w:val="none" w:sz="0" w:space="0" w:color="auto"/>
            <w:left w:val="none" w:sz="0" w:space="0" w:color="auto"/>
            <w:bottom w:val="none" w:sz="0" w:space="0" w:color="auto"/>
            <w:right w:val="none" w:sz="0" w:space="0" w:color="auto"/>
          </w:divBdr>
          <w:divsChild>
            <w:div w:id="1529292813">
              <w:marLeft w:val="0"/>
              <w:marRight w:val="0"/>
              <w:marTop w:val="0"/>
              <w:marBottom w:val="0"/>
              <w:divBdr>
                <w:top w:val="none" w:sz="0" w:space="0" w:color="auto"/>
                <w:left w:val="none" w:sz="0" w:space="0" w:color="auto"/>
                <w:bottom w:val="none" w:sz="0" w:space="0" w:color="auto"/>
                <w:right w:val="none" w:sz="0" w:space="0" w:color="auto"/>
              </w:divBdr>
              <w:divsChild>
                <w:div w:id="1062406360">
                  <w:marLeft w:val="0"/>
                  <w:marRight w:val="0"/>
                  <w:marTop w:val="0"/>
                  <w:marBottom w:val="0"/>
                  <w:divBdr>
                    <w:top w:val="none" w:sz="0" w:space="0" w:color="auto"/>
                    <w:left w:val="none" w:sz="0" w:space="0" w:color="auto"/>
                    <w:bottom w:val="none" w:sz="0" w:space="0" w:color="auto"/>
                    <w:right w:val="none" w:sz="0" w:space="0" w:color="auto"/>
                  </w:divBdr>
                  <w:divsChild>
                    <w:div w:id="1730229296">
                      <w:marLeft w:val="0"/>
                      <w:marRight w:val="0"/>
                      <w:marTop w:val="0"/>
                      <w:marBottom w:val="0"/>
                      <w:divBdr>
                        <w:top w:val="none" w:sz="0" w:space="0" w:color="auto"/>
                        <w:left w:val="none" w:sz="0" w:space="0" w:color="auto"/>
                        <w:bottom w:val="none" w:sz="0" w:space="0" w:color="auto"/>
                        <w:right w:val="none" w:sz="0" w:space="0" w:color="auto"/>
                      </w:divBdr>
                      <w:divsChild>
                        <w:div w:id="283387325">
                          <w:marLeft w:val="0"/>
                          <w:marRight w:val="0"/>
                          <w:marTop w:val="0"/>
                          <w:marBottom w:val="0"/>
                          <w:divBdr>
                            <w:top w:val="none" w:sz="0" w:space="0" w:color="auto"/>
                            <w:left w:val="none" w:sz="0" w:space="0" w:color="auto"/>
                            <w:bottom w:val="none" w:sz="0" w:space="0" w:color="auto"/>
                            <w:right w:val="none" w:sz="0" w:space="0" w:color="auto"/>
                          </w:divBdr>
                          <w:divsChild>
                            <w:div w:id="1012032964">
                              <w:marLeft w:val="0"/>
                              <w:marRight w:val="0"/>
                              <w:marTop w:val="0"/>
                              <w:marBottom w:val="300"/>
                              <w:divBdr>
                                <w:top w:val="none" w:sz="0" w:space="0" w:color="auto"/>
                                <w:left w:val="none" w:sz="0" w:space="0" w:color="auto"/>
                                <w:bottom w:val="none" w:sz="0" w:space="0" w:color="auto"/>
                                <w:right w:val="none" w:sz="0" w:space="0" w:color="auto"/>
                              </w:divBdr>
                              <w:divsChild>
                                <w:div w:id="183910329">
                                  <w:marLeft w:val="0"/>
                                  <w:marRight w:val="0"/>
                                  <w:marTop w:val="0"/>
                                  <w:marBottom w:val="0"/>
                                  <w:divBdr>
                                    <w:top w:val="none" w:sz="0" w:space="0" w:color="auto"/>
                                    <w:left w:val="none" w:sz="0" w:space="0" w:color="auto"/>
                                    <w:bottom w:val="none" w:sz="0" w:space="0" w:color="auto"/>
                                    <w:right w:val="none" w:sz="0" w:space="0" w:color="auto"/>
                                  </w:divBdr>
                                </w:div>
                              </w:divsChild>
                            </w:div>
                            <w:div w:id="116262259">
                              <w:marLeft w:val="0"/>
                              <w:marRight w:val="0"/>
                              <w:marTop w:val="0"/>
                              <w:marBottom w:val="300"/>
                              <w:divBdr>
                                <w:top w:val="none" w:sz="0" w:space="0" w:color="auto"/>
                                <w:left w:val="none" w:sz="0" w:space="0" w:color="auto"/>
                                <w:bottom w:val="none" w:sz="0" w:space="0" w:color="auto"/>
                                <w:right w:val="none" w:sz="0" w:space="0" w:color="auto"/>
                              </w:divBdr>
                              <w:divsChild>
                                <w:div w:id="792213068">
                                  <w:marLeft w:val="0"/>
                                  <w:marRight w:val="0"/>
                                  <w:marTop w:val="0"/>
                                  <w:marBottom w:val="0"/>
                                  <w:divBdr>
                                    <w:top w:val="none" w:sz="0" w:space="0" w:color="auto"/>
                                    <w:left w:val="none" w:sz="0" w:space="0" w:color="auto"/>
                                    <w:bottom w:val="none" w:sz="0" w:space="0" w:color="auto"/>
                                    <w:right w:val="none" w:sz="0" w:space="0" w:color="auto"/>
                                  </w:divBdr>
                                  <w:divsChild>
                                    <w:div w:id="8651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634">
                              <w:marLeft w:val="0"/>
                              <w:marRight w:val="0"/>
                              <w:marTop w:val="0"/>
                              <w:marBottom w:val="300"/>
                              <w:divBdr>
                                <w:top w:val="none" w:sz="0" w:space="0" w:color="auto"/>
                                <w:left w:val="none" w:sz="0" w:space="0" w:color="auto"/>
                                <w:bottom w:val="none" w:sz="0" w:space="0" w:color="auto"/>
                                <w:right w:val="none" w:sz="0" w:space="0" w:color="auto"/>
                              </w:divBdr>
                              <w:divsChild>
                                <w:div w:id="438334430">
                                  <w:marLeft w:val="0"/>
                                  <w:marRight w:val="0"/>
                                  <w:marTop w:val="0"/>
                                  <w:marBottom w:val="0"/>
                                  <w:divBdr>
                                    <w:top w:val="none" w:sz="0" w:space="0" w:color="auto"/>
                                    <w:left w:val="none" w:sz="0" w:space="0" w:color="auto"/>
                                    <w:bottom w:val="none" w:sz="0" w:space="0" w:color="auto"/>
                                    <w:right w:val="none" w:sz="0" w:space="0" w:color="auto"/>
                                  </w:divBdr>
                                </w:div>
                              </w:divsChild>
                            </w:div>
                            <w:div w:id="599293114">
                              <w:marLeft w:val="0"/>
                              <w:marRight w:val="0"/>
                              <w:marTop w:val="0"/>
                              <w:marBottom w:val="300"/>
                              <w:divBdr>
                                <w:top w:val="none" w:sz="0" w:space="0" w:color="auto"/>
                                <w:left w:val="none" w:sz="0" w:space="0" w:color="auto"/>
                                <w:bottom w:val="none" w:sz="0" w:space="0" w:color="auto"/>
                                <w:right w:val="none" w:sz="0" w:space="0" w:color="auto"/>
                              </w:divBdr>
                              <w:divsChild>
                                <w:div w:id="2022007939">
                                  <w:marLeft w:val="0"/>
                                  <w:marRight w:val="0"/>
                                  <w:marTop w:val="0"/>
                                  <w:marBottom w:val="0"/>
                                  <w:divBdr>
                                    <w:top w:val="none" w:sz="0" w:space="0" w:color="auto"/>
                                    <w:left w:val="none" w:sz="0" w:space="0" w:color="auto"/>
                                    <w:bottom w:val="none" w:sz="0" w:space="0" w:color="auto"/>
                                    <w:right w:val="none" w:sz="0" w:space="0" w:color="auto"/>
                                  </w:divBdr>
                                  <w:divsChild>
                                    <w:div w:id="12618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5604">
                              <w:marLeft w:val="0"/>
                              <w:marRight w:val="0"/>
                              <w:marTop w:val="0"/>
                              <w:marBottom w:val="300"/>
                              <w:divBdr>
                                <w:top w:val="none" w:sz="0" w:space="0" w:color="auto"/>
                                <w:left w:val="none" w:sz="0" w:space="0" w:color="auto"/>
                                <w:bottom w:val="none" w:sz="0" w:space="0" w:color="auto"/>
                                <w:right w:val="none" w:sz="0" w:space="0" w:color="auto"/>
                              </w:divBdr>
                              <w:divsChild>
                                <w:div w:id="290944617">
                                  <w:marLeft w:val="0"/>
                                  <w:marRight w:val="0"/>
                                  <w:marTop w:val="0"/>
                                  <w:marBottom w:val="0"/>
                                  <w:divBdr>
                                    <w:top w:val="none" w:sz="0" w:space="0" w:color="auto"/>
                                    <w:left w:val="none" w:sz="0" w:space="0" w:color="auto"/>
                                    <w:bottom w:val="none" w:sz="0" w:space="0" w:color="auto"/>
                                    <w:right w:val="none" w:sz="0" w:space="0" w:color="auto"/>
                                  </w:divBdr>
                                </w:div>
                              </w:divsChild>
                            </w:div>
                            <w:div w:id="1889024394">
                              <w:marLeft w:val="0"/>
                              <w:marRight w:val="0"/>
                              <w:marTop w:val="0"/>
                              <w:marBottom w:val="300"/>
                              <w:divBdr>
                                <w:top w:val="none" w:sz="0" w:space="0" w:color="auto"/>
                                <w:left w:val="none" w:sz="0" w:space="0" w:color="auto"/>
                                <w:bottom w:val="none" w:sz="0" w:space="0" w:color="auto"/>
                                <w:right w:val="none" w:sz="0" w:space="0" w:color="auto"/>
                              </w:divBdr>
                              <w:divsChild>
                                <w:div w:id="35203051">
                                  <w:marLeft w:val="0"/>
                                  <w:marRight w:val="0"/>
                                  <w:marTop w:val="0"/>
                                  <w:marBottom w:val="0"/>
                                  <w:divBdr>
                                    <w:top w:val="none" w:sz="0" w:space="0" w:color="auto"/>
                                    <w:left w:val="none" w:sz="0" w:space="0" w:color="auto"/>
                                    <w:bottom w:val="none" w:sz="0" w:space="0" w:color="auto"/>
                                    <w:right w:val="none" w:sz="0" w:space="0" w:color="auto"/>
                                  </w:divBdr>
                                  <w:divsChild>
                                    <w:div w:id="9192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6068">
                              <w:marLeft w:val="0"/>
                              <w:marRight w:val="0"/>
                              <w:marTop w:val="0"/>
                              <w:marBottom w:val="300"/>
                              <w:divBdr>
                                <w:top w:val="none" w:sz="0" w:space="0" w:color="auto"/>
                                <w:left w:val="none" w:sz="0" w:space="0" w:color="auto"/>
                                <w:bottom w:val="none" w:sz="0" w:space="0" w:color="auto"/>
                                <w:right w:val="none" w:sz="0" w:space="0" w:color="auto"/>
                              </w:divBdr>
                              <w:divsChild>
                                <w:div w:id="1942949509">
                                  <w:marLeft w:val="0"/>
                                  <w:marRight w:val="0"/>
                                  <w:marTop w:val="0"/>
                                  <w:marBottom w:val="0"/>
                                  <w:divBdr>
                                    <w:top w:val="none" w:sz="0" w:space="0" w:color="auto"/>
                                    <w:left w:val="none" w:sz="0" w:space="0" w:color="auto"/>
                                    <w:bottom w:val="none" w:sz="0" w:space="0" w:color="auto"/>
                                    <w:right w:val="none" w:sz="0" w:space="0" w:color="auto"/>
                                  </w:divBdr>
                                </w:div>
                              </w:divsChild>
                            </w:div>
                            <w:div w:id="905145088">
                              <w:marLeft w:val="0"/>
                              <w:marRight w:val="0"/>
                              <w:marTop w:val="0"/>
                              <w:marBottom w:val="300"/>
                              <w:divBdr>
                                <w:top w:val="none" w:sz="0" w:space="0" w:color="auto"/>
                                <w:left w:val="none" w:sz="0" w:space="0" w:color="auto"/>
                                <w:bottom w:val="none" w:sz="0" w:space="0" w:color="auto"/>
                                <w:right w:val="none" w:sz="0" w:space="0" w:color="auto"/>
                              </w:divBdr>
                              <w:divsChild>
                                <w:div w:id="112798024">
                                  <w:marLeft w:val="0"/>
                                  <w:marRight w:val="0"/>
                                  <w:marTop w:val="0"/>
                                  <w:marBottom w:val="0"/>
                                  <w:divBdr>
                                    <w:top w:val="none" w:sz="0" w:space="0" w:color="auto"/>
                                    <w:left w:val="none" w:sz="0" w:space="0" w:color="auto"/>
                                    <w:bottom w:val="none" w:sz="0" w:space="0" w:color="auto"/>
                                    <w:right w:val="none" w:sz="0" w:space="0" w:color="auto"/>
                                  </w:divBdr>
                                  <w:divsChild>
                                    <w:div w:id="770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5929">
                              <w:marLeft w:val="0"/>
                              <w:marRight w:val="0"/>
                              <w:marTop w:val="0"/>
                              <w:marBottom w:val="300"/>
                              <w:divBdr>
                                <w:top w:val="none" w:sz="0" w:space="0" w:color="auto"/>
                                <w:left w:val="none" w:sz="0" w:space="0" w:color="auto"/>
                                <w:bottom w:val="none" w:sz="0" w:space="0" w:color="auto"/>
                                <w:right w:val="none" w:sz="0" w:space="0" w:color="auto"/>
                              </w:divBdr>
                              <w:divsChild>
                                <w:div w:id="44762796">
                                  <w:marLeft w:val="0"/>
                                  <w:marRight w:val="0"/>
                                  <w:marTop w:val="0"/>
                                  <w:marBottom w:val="0"/>
                                  <w:divBdr>
                                    <w:top w:val="none" w:sz="0" w:space="0" w:color="auto"/>
                                    <w:left w:val="none" w:sz="0" w:space="0" w:color="auto"/>
                                    <w:bottom w:val="none" w:sz="0" w:space="0" w:color="auto"/>
                                    <w:right w:val="none" w:sz="0" w:space="0" w:color="auto"/>
                                  </w:divBdr>
                                </w:div>
                              </w:divsChild>
                            </w:div>
                            <w:div w:id="1596669249">
                              <w:marLeft w:val="0"/>
                              <w:marRight w:val="0"/>
                              <w:marTop w:val="0"/>
                              <w:marBottom w:val="0"/>
                              <w:divBdr>
                                <w:top w:val="none" w:sz="0" w:space="0" w:color="auto"/>
                                <w:left w:val="none" w:sz="0" w:space="0" w:color="auto"/>
                                <w:bottom w:val="none" w:sz="0" w:space="0" w:color="auto"/>
                                <w:right w:val="none" w:sz="0" w:space="0" w:color="auto"/>
                              </w:divBdr>
                              <w:divsChild>
                                <w:div w:id="1890141508">
                                  <w:marLeft w:val="0"/>
                                  <w:marRight w:val="0"/>
                                  <w:marTop w:val="0"/>
                                  <w:marBottom w:val="0"/>
                                  <w:divBdr>
                                    <w:top w:val="none" w:sz="0" w:space="0" w:color="auto"/>
                                    <w:left w:val="none" w:sz="0" w:space="0" w:color="auto"/>
                                    <w:bottom w:val="none" w:sz="0" w:space="0" w:color="auto"/>
                                    <w:right w:val="none" w:sz="0" w:space="0" w:color="auto"/>
                                  </w:divBdr>
                                  <w:divsChild>
                                    <w:div w:id="17290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927240">
          <w:marLeft w:val="0"/>
          <w:marRight w:val="0"/>
          <w:marTop w:val="0"/>
          <w:marBottom w:val="0"/>
          <w:divBdr>
            <w:top w:val="none" w:sz="0" w:space="0" w:color="auto"/>
            <w:left w:val="none" w:sz="0" w:space="0" w:color="auto"/>
            <w:bottom w:val="none" w:sz="0" w:space="0" w:color="auto"/>
            <w:right w:val="none" w:sz="0" w:space="0" w:color="auto"/>
          </w:divBdr>
          <w:divsChild>
            <w:div w:id="1175729321">
              <w:marLeft w:val="0"/>
              <w:marRight w:val="0"/>
              <w:marTop w:val="0"/>
              <w:marBottom w:val="0"/>
              <w:divBdr>
                <w:top w:val="none" w:sz="0" w:space="0" w:color="auto"/>
                <w:left w:val="none" w:sz="0" w:space="0" w:color="auto"/>
                <w:bottom w:val="none" w:sz="0" w:space="0" w:color="auto"/>
                <w:right w:val="none" w:sz="0" w:space="0" w:color="auto"/>
              </w:divBdr>
              <w:divsChild>
                <w:div w:id="299847233">
                  <w:marLeft w:val="0"/>
                  <w:marRight w:val="0"/>
                  <w:marTop w:val="0"/>
                  <w:marBottom w:val="0"/>
                  <w:divBdr>
                    <w:top w:val="none" w:sz="0" w:space="0" w:color="auto"/>
                    <w:left w:val="none" w:sz="0" w:space="0" w:color="auto"/>
                    <w:bottom w:val="none" w:sz="0" w:space="0" w:color="auto"/>
                    <w:right w:val="none" w:sz="0" w:space="0" w:color="auto"/>
                  </w:divBdr>
                  <w:divsChild>
                    <w:div w:id="616376970">
                      <w:marLeft w:val="0"/>
                      <w:marRight w:val="0"/>
                      <w:marTop w:val="0"/>
                      <w:marBottom w:val="0"/>
                      <w:divBdr>
                        <w:top w:val="none" w:sz="0" w:space="0" w:color="auto"/>
                        <w:left w:val="none" w:sz="0" w:space="0" w:color="auto"/>
                        <w:bottom w:val="none" w:sz="0" w:space="0" w:color="auto"/>
                        <w:right w:val="none" w:sz="0" w:space="0" w:color="auto"/>
                      </w:divBdr>
                      <w:divsChild>
                        <w:div w:id="1216742918">
                          <w:marLeft w:val="0"/>
                          <w:marRight w:val="0"/>
                          <w:marTop w:val="0"/>
                          <w:marBottom w:val="0"/>
                          <w:divBdr>
                            <w:top w:val="none" w:sz="0" w:space="0" w:color="auto"/>
                            <w:left w:val="none" w:sz="0" w:space="0" w:color="auto"/>
                            <w:bottom w:val="none" w:sz="0" w:space="0" w:color="auto"/>
                            <w:right w:val="none" w:sz="0" w:space="0" w:color="auto"/>
                          </w:divBdr>
                          <w:divsChild>
                            <w:div w:id="1987198599">
                              <w:marLeft w:val="0"/>
                              <w:marRight w:val="0"/>
                              <w:marTop w:val="0"/>
                              <w:marBottom w:val="300"/>
                              <w:divBdr>
                                <w:top w:val="none" w:sz="0" w:space="0" w:color="auto"/>
                                <w:left w:val="none" w:sz="0" w:space="0" w:color="auto"/>
                                <w:bottom w:val="none" w:sz="0" w:space="0" w:color="auto"/>
                                <w:right w:val="none" w:sz="0" w:space="0" w:color="auto"/>
                              </w:divBdr>
                              <w:divsChild>
                                <w:div w:id="1235167872">
                                  <w:marLeft w:val="0"/>
                                  <w:marRight w:val="0"/>
                                  <w:marTop w:val="0"/>
                                  <w:marBottom w:val="0"/>
                                  <w:divBdr>
                                    <w:top w:val="none" w:sz="0" w:space="0" w:color="auto"/>
                                    <w:left w:val="none" w:sz="0" w:space="0" w:color="auto"/>
                                    <w:bottom w:val="none" w:sz="0" w:space="0" w:color="auto"/>
                                    <w:right w:val="none" w:sz="0" w:space="0" w:color="auto"/>
                                  </w:divBdr>
                                </w:div>
                              </w:divsChild>
                            </w:div>
                            <w:div w:id="138617160">
                              <w:marLeft w:val="0"/>
                              <w:marRight w:val="0"/>
                              <w:marTop w:val="0"/>
                              <w:marBottom w:val="300"/>
                              <w:divBdr>
                                <w:top w:val="none" w:sz="0" w:space="0" w:color="auto"/>
                                <w:left w:val="none" w:sz="0" w:space="0" w:color="auto"/>
                                <w:bottom w:val="none" w:sz="0" w:space="0" w:color="auto"/>
                                <w:right w:val="none" w:sz="0" w:space="0" w:color="auto"/>
                              </w:divBdr>
                              <w:divsChild>
                                <w:div w:id="1159997476">
                                  <w:marLeft w:val="0"/>
                                  <w:marRight w:val="0"/>
                                  <w:marTop w:val="0"/>
                                  <w:marBottom w:val="0"/>
                                  <w:divBdr>
                                    <w:top w:val="none" w:sz="0" w:space="0" w:color="auto"/>
                                    <w:left w:val="none" w:sz="0" w:space="0" w:color="auto"/>
                                    <w:bottom w:val="none" w:sz="0" w:space="0" w:color="auto"/>
                                    <w:right w:val="none" w:sz="0" w:space="0" w:color="auto"/>
                                  </w:divBdr>
                                  <w:divsChild>
                                    <w:div w:id="13862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5564">
                              <w:marLeft w:val="0"/>
                              <w:marRight w:val="0"/>
                              <w:marTop w:val="0"/>
                              <w:marBottom w:val="0"/>
                              <w:divBdr>
                                <w:top w:val="none" w:sz="0" w:space="0" w:color="auto"/>
                                <w:left w:val="none" w:sz="0" w:space="0" w:color="auto"/>
                                <w:bottom w:val="none" w:sz="0" w:space="0" w:color="auto"/>
                                <w:right w:val="none" w:sz="0" w:space="0" w:color="auto"/>
                              </w:divBdr>
                              <w:divsChild>
                                <w:div w:id="12673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902425">
          <w:marLeft w:val="0"/>
          <w:marRight w:val="0"/>
          <w:marTop w:val="0"/>
          <w:marBottom w:val="0"/>
          <w:divBdr>
            <w:top w:val="none" w:sz="0" w:space="0" w:color="auto"/>
            <w:left w:val="none" w:sz="0" w:space="0" w:color="auto"/>
            <w:bottom w:val="none" w:sz="0" w:space="0" w:color="auto"/>
            <w:right w:val="none" w:sz="0" w:space="0" w:color="auto"/>
          </w:divBdr>
          <w:divsChild>
            <w:div w:id="1595436188">
              <w:marLeft w:val="0"/>
              <w:marRight w:val="0"/>
              <w:marTop w:val="0"/>
              <w:marBottom w:val="0"/>
              <w:divBdr>
                <w:top w:val="none" w:sz="0" w:space="0" w:color="auto"/>
                <w:left w:val="none" w:sz="0" w:space="0" w:color="auto"/>
                <w:bottom w:val="none" w:sz="0" w:space="0" w:color="auto"/>
                <w:right w:val="none" w:sz="0" w:space="0" w:color="auto"/>
              </w:divBdr>
              <w:divsChild>
                <w:div w:id="208689818">
                  <w:marLeft w:val="0"/>
                  <w:marRight w:val="0"/>
                  <w:marTop w:val="0"/>
                  <w:marBottom w:val="0"/>
                  <w:divBdr>
                    <w:top w:val="none" w:sz="0" w:space="0" w:color="auto"/>
                    <w:left w:val="none" w:sz="0" w:space="0" w:color="auto"/>
                    <w:bottom w:val="none" w:sz="0" w:space="0" w:color="auto"/>
                    <w:right w:val="none" w:sz="0" w:space="0" w:color="auto"/>
                  </w:divBdr>
                  <w:divsChild>
                    <w:div w:id="1156072676">
                      <w:marLeft w:val="0"/>
                      <w:marRight w:val="0"/>
                      <w:marTop w:val="0"/>
                      <w:marBottom w:val="0"/>
                      <w:divBdr>
                        <w:top w:val="none" w:sz="0" w:space="0" w:color="auto"/>
                        <w:left w:val="none" w:sz="0" w:space="0" w:color="auto"/>
                        <w:bottom w:val="none" w:sz="0" w:space="0" w:color="auto"/>
                        <w:right w:val="none" w:sz="0" w:space="0" w:color="auto"/>
                      </w:divBdr>
                      <w:divsChild>
                        <w:div w:id="109400785">
                          <w:marLeft w:val="0"/>
                          <w:marRight w:val="0"/>
                          <w:marTop w:val="0"/>
                          <w:marBottom w:val="0"/>
                          <w:divBdr>
                            <w:top w:val="none" w:sz="0" w:space="0" w:color="auto"/>
                            <w:left w:val="none" w:sz="0" w:space="0" w:color="auto"/>
                            <w:bottom w:val="none" w:sz="0" w:space="0" w:color="auto"/>
                            <w:right w:val="none" w:sz="0" w:space="0" w:color="auto"/>
                          </w:divBdr>
                          <w:divsChild>
                            <w:div w:id="1610819104">
                              <w:marLeft w:val="0"/>
                              <w:marRight w:val="0"/>
                              <w:marTop w:val="0"/>
                              <w:marBottom w:val="300"/>
                              <w:divBdr>
                                <w:top w:val="none" w:sz="0" w:space="0" w:color="auto"/>
                                <w:left w:val="none" w:sz="0" w:space="0" w:color="auto"/>
                                <w:bottom w:val="none" w:sz="0" w:space="0" w:color="auto"/>
                                <w:right w:val="none" w:sz="0" w:space="0" w:color="auto"/>
                              </w:divBdr>
                              <w:divsChild>
                                <w:div w:id="2015835763">
                                  <w:marLeft w:val="0"/>
                                  <w:marRight w:val="0"/>
                                  <w:marTop w:val="0"/>
                                  <w:marBottom w:val="0"/>
                                  <w:divBdr>
                                    <w:top w:val="none" w:sz="0" w:space="0" w:color="auto"/>
                                    <w:left w:val="none" w:sz="0" w:space="0" w:color="auto"/>
                                    <w:bottom w:val="none" w:sz="0" w:space="0" w:color="auto"/>
                                    <w:right w:val="none" w:sz="0" w:space="0" w:color="auto"/>
                                  </w:divBdr>
                                </w:div>
                              </w:divsChild>
                            </w:div>
                            <w:div w:id="1974821264">
                              <w:marLeft w:val="0"/>
                              <w:marRight w:val="0"/>
                              <w:marTop w:val="0"/>
                              <w:marBottom w:val="0"/>
                              <w:divBdr>
                                <w:top w:val="none" w:sz="0" w:space="0" w:color="auto"/>
                                <w:left w:val="none" w:sz="0" w:space="0" w:color="auto"/>
                                <w:bottom w:val="none" w:sz="0" w:space="0" w:color="auto"/>
                                <w:right w:val="none" w:sz="0" w:space="0" w:color="auto"/>
                              </w:divBdr>
                              <w:divsChild>
                                <w:div w:id="1246958980">
                                  <w:marLeft w:val="0"/>
                                  <w:marRight w:val="0"/>
                                  <w:marTop w:val="0"/>
                                  <w:marBottom w:val="0"/>
                                  <w:divBdr>
                                    <w:top w:val="none" w:sz="0" w:space="0" w:color="auto"/>
                                    <w:left w:val="none" w:sz="0" w:space="0" w:color="auto"/>
                                    <w:bottom w:val="none" w:sz="0" w:space="0" w:color="auto"/>
                                    <w:right w:val="none" w:sz="0" w:space="0" w:color="auto"/>
                                  </w:divBdr>
                                  <w:divsChild>
                                    <w:div w:id="4140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743690">
          <w:marLeft w:val="0"/>
          <w:marRight w:val="0"/>
          <w:marTop w:val="0"/>
          <w:marBottom w:val="0"/>
          <w:divBdr>
            <w:top w:val="none" w:sz="0" w:space="0" w:color="auto"/>
            <w:left w:val="none" w:sz="0" w:space="0" w:color="auto"/>
            <w:bottom w:val="none" w:sz="0" w:space="0" w:color="auto"/>
            <w:right w:val="none" w:sz="0" w:space="0" w:color="auto"/>
          </w:divBdr>
          <w:divsChild>
            <w:div w:id="1541283084">
              <w:marLeft w:val="0"/>
              <w:marRight w:val="0"/>
              <w:marTop w:val="0"/>
              <w:marBottom w:val="0"/>
              <w:divBdr>
                <w:top w:val="none" w:sz="0" w:space="0" w:color="auto"/>
                <w:left w:val="none" w:sz="0" w:space="0" w:color="auto"/>
                <w:bottom w:val="none" w:sz="0" w:space="0" w:color="auto"/>
                <w:right w:val="none" w:sz="0" w:space="0" w:color="auto"/>
              </w:divBdr>
              <w:divsChild>
                <w:div w:id="680622751">
                  <w:marLeft w:val="0"/>
                  <w:marRight w:val="0"/>
                  <w:marTop w:val="0"/>
                  <w:marBottom w:val="0"/>
                  <w:divBdr>
                    <w:top w:val="none" w:sz="0" w:space="0" w:color="auto"/>
                    <w:left w:val="none" w:sz="0" w:space="0" w:color="auto"/>
                    <w:bottom w:val="none" w:sz="0" w:space="0" w:color="auto"/>
                    <w:right w:val="none" w:sz="0" w:space="0" w:color="auto"/>
                  </w:divBdr>
                  <w:divsChild>
                    <w:div w:id="994071359">
                      <w:marLeft w:val="0"/>
                      <w:marRight w:val="0"/>
                      <w:marTop w:val="0"/>
                      <w:marBottom w:val="0"/>
                      <w:divBdr>
                        <w:top w:val="none" w:sz="0" w:space="0" w:color="auto"/>
                        <w:left w:val="none" w:sz="0" w:space="0" w:color="auto"/>
                        <w:bottom w:val="none" w:sz="0" w:space="0" w:color="auto"/>
                        <w:right w:val="none" w:sz="0" w:space="0" w:color="auto"/>
                      </w:divBdr>
                      <w:divsChild>
                        <w:div w:id="1130518332">
                          <w:marLeft w:val="0"/>
                          <w:marRight w:val="0"/>
                          <w:marTop w:val="0"/>
                          <w:marBottom w:val="0"/>
                          <w:divBdr>
                            <w:top w:val="none" w:sz="0" w:space="0" w:color="auto"/>
                            <w:left w:val="none" w:sz="0" w:space="0" w:color="auto"/>
                            <w:bottom w:val="none" w:sz="0" w:space="0" w:color="auto"/>
                            <w:right w:val="none" w:sz="0" w:space="0" w:color="auto"/>
                          </w:divBdr>
                          <w:divsChild>
                            <w:div w:id="907805300">
                              <w:marLeft w:val="0"/>
                              <w:marRight w:val="0"/>
                              <w:marTop w:val="0"/>
                              <w:marBottom w:val="300"/>
                              <w:divBdr>
                                <w:top w:val="none" w:sz="0" w:space="0" w:color="auto"/>
                                <w:left w:val="none" w:sz="0" w:space="0" w:color="auto"/>
                                <w:bottom w:val="none" w:sz="0" w:space="0" w:color="auto"/>
                                <w:right w:val="none" w:sz="0" w:space="0" w:color="auto"/>
                              </w:divBdr>
                              <w:divsChild>
                                <w:div w:id="560021747">
                                  <w:marLeft w:val="0"/>
                                  <w:marRight w:val="0"/>
                                  <w:marTop w:val="0"/>
                                  <w:marBottom w:val="0"/>
                                  <w:divBdr>
                                    <w:top w:val="none" w:sz="0" w:space="0" w:color="auto"/>
                                    <w:left w:val="none" w:sz="0" w:space="0" w:color="auto"/>
                                    <w:bottom w:val="none" w:sz="0" w:space="0" w:color="auto"/>
                                    <w:right w:val="none" w:sz="0" w:space="0" w:color="auto"/>
                                  </w:divBdr>
                                </w:div>
                              </w:divsChild>
                            </w:div>
                            <w:div w:id="179781516">
                              <w:marLeft w:val="0"/>
                              <w:marRight w:val="0"/>
                              <w:marTop w:val="0"/>
                              <w:marBottom w:val="300"/>
                              <w:divBdr>
                                <w:top w:val="none" w:sz="0" w:space="0" w:color="auto"/>
                                <w:left w:val="none" w:sz="0" w:space="0" w:color="auto"/>
                                <w:bottom w:val="none" w:sz="0" w:space="0" w:color="auto"/>
                                <w:right w:val="none" w:sz="0" w:space="0" w:color="auto"/>
                              </w:divBdr>
                              <w:divsChild>
                                <w:div w:id="350036858">
                                  <w:marLeft w:val="0"/>
                                  <w:marRight w:val="0"/>
                                  <w:marTop w:val="0"/>
                                  <w:marBottom w:val="0"/>
                                  <w:divBdr>
                                    <w:top w:val="none" w:sz="0" w:space="0" w:color="auto"/>
                                    <w:left w:val="none" w:sz="0" w:space="0" w:color="auto"/>
                                    <w:bottom w:val="none" w:sz="0" w:space="0" w:color="auto"/>
                                    <w:right w:val="none" w:sz="0" w:space="0" w:color="auto"/>
                                  </w:divBdr>
                                  <w:divsChild>
                                    <w:div w:id="3921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9318">
                              <w:marLeft w:val="0"/>
                              <w:marRight w:val="0"/>
                              <w:marTop w:val="0"/>
                              <w:marBottom w:val="0"/>
                              <w:divBdr>
                                <w:top w:val="none" w:sz="0" w:space="0" w:color="auto"/>
                                <w:left w:val="none" w:sz="0" w:space="0" w:color="auto"/>
                                <w:bottom w:val="none" w:sz="0" w:space="0" w:color="auto"/>
                                <w:right w:val="none" w:sz="0" w:space="0" w:color="auto"/>
                              </w:divBdr>
                              <w:divsChild>
                                <w:div w:id="1459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679F630F46F9458EC48FE29E35B774" ma:contentTypeVersion="16" ma:contentTypeDescription="Ein neues Dokument erstellen." ma:contentTypeScope="" ma:versionID="11862442980cce756f2bc7047ae6ad5e">
  <xsd:schema xmlns:xsd="http://www.w3.org/2001/XMLSchema" xmlns:xs="http://www.w3.org/2001/XMLSchema" xmlns:p="http://schemas.microsoft.com/office/2006/metadata/properties" xmlns:ns2="44fda14b-8552-4da4-866e-e90eda9e12aa" xmlns:ns3="3ae9eb05-6f77-41cf-afb9-dedca57a1212" targetNamespace="http://schemas.microsoft.com/office/2006/metadata/properties" ma:root="true" ma:fieldsID="280cd5251d624542d1b4f56f1bbc6e59" ns2:_="" ns3:_="">
    <xsd:import namespace="44fda14b-8552-4da4-866e-e90eda9e12aa"/>
    <xsd:import namespace="3ae9eb05-6f77-41cf-afb9-dedca57a12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da14b-8552-4da4-866e-e90eda9e1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796e6ce-9f5e-46ab-a8fa-b4b6848e4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e9eb05-6f77-41cf-afb9-dedca57a121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iespalte &quot;Alle abfangen&quot;" ma:hidden="true" ma:list="{77e25a2a-3dff-4ea9-8b86-b4aa9a9444fd}" ma:internalName="TaxCatchAll" ma:showField="CatchAllData" ma:web="3ae9eb05-6f77-41cf-afb9-dedca57a12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fda14b-8552-4da4-866e-e90eda9e12aa">
      <Terms xmlns="http://schemas.microsoft.com/office/infopath/2007/PartnerControls"/>
    </lcf76f155ced4ddcb4097134ff3c332f>
    <TaxCatchAll xmlns="3ae9eb05-6f77-41cf-afb9-dedca57a1212" xsi:nil="true"/>
  </documentManagement>
</p:properties>
</file>

<file path=customXml/itemProps1.xml><?xml version="1.0" encoding="utf-8"?>
<ds:datastoreItem xmlns:ds="http://schemas.openxmlformats.org/officeDocument/2006/customXml" ds:itemID="{B46A2B43-17BF-434B-8B31-5C4E6903D9C5}"/>
</file>

<file path=customXml/itemProps2.xml><?xml version="1.0" encoding="utf-8"?>
<ds:datastoreItem xmlns:ds="http://schemas.openxmlformats.org/officeDocument/2006/customXml" ds:itemID="{91D102A4-2F2A-4FA3-A5BC-65881911F447}"/>
</file>

<file path=customXml/itemProps3.xml><?xml version="1.0" encoding="utf-8"?>
<ds:datastoreItem xmlns:ds="http://schemas.openxmlformats.org/officeDocument/2006/customXml" ds:itemID="{47A29A2B-493E-47E3-9AD9-74B8089AD45A}"/>
</file>

<file path=docProps/app.xml><?xml version="1.0" encoding="utf-8"?>
<Properties xmlns="http://schemas.openxmlformats.org/officeDocument/2006/extended-properties" xmlns:vt="http://schemas.openxmlformats.org/officeDocument/2006/docPropsVTypes">
  <Template>Normal.dotm</Template>
  <TotalTime>0</TotalTime>
  <Pages>7</Pages>
  <Words>1071</Words>
  <Characters>6753</Characters>
  <Application>Microsoft Office Word</Application>
  <DocSecurity>0</DocSecurity>
  <Lines>56</Lines>
  <Paragraphs>15</Paragraphs>
  <ScaleCrop>false</ScaleCrop>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Wähler</dc:creator>
  <cp:keywords/>
  <dc:description/>
  <cp:lastModifiedBy>Katharina Wähler</cp:lastModifiedBy>
  <cp:revision>3</cp:revision>
  <dcterms:created xsi:type="dcterms:W3CDTF">2022-10-06T13:55:00Z</dcterms:created>
  <dcterms:modified xsi:type="dcterms:W3CDTF">2022-10-06T13:56:00Z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0x010100E5679F630F46F9458EC48FE29E35B774</vt:lpwstr>
  </property>
</Properties>
</file>